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316" w:rsidRDefault="00F272DD" w:rsidP="00335419">
      <w:pPr>
        <w:tabs>
          <w:tab w:val="left" w:pos="5221"/>
          <w:tab w:val="left" w:pos="6543"/>
        </w:tabs>
        <w:spacing w:before="72"/>
        <w:ind w:left="1763"/>
        <w:rPr>
          <w:u w:val="single"/>
        </w:rPr>
      </w:pPr>
      <w:r>
        <w:rPr>
          <w:i/>
        </w:rPr>
        <w:tab/>
      </w:r>
      <w:bookmarkStart w:id="0" w:name="_GoBack"/>
      <w:bookmarkEnd w:id="0"/>
      <w:r w:rsidR="003679CB">
        <w:rPr>
          <w:i/>
        </w:rPr>
        <w:t xml:space="preserve">Anexa nr. 1.2.1 la Hotărârea nr. </w:t>
      </w:r>
      <w:r w:rsidR="003679CB">
        <w:rPr>
          <w:u w:val="single"/>
        </w:rPr>
        <w:tab/>
      </w:r>
      <w:r w:rsidR="003679CB">
        <w:rPr>
          <w:i/>
          <w:spacing w:val="-10"/>
        </w:rPr>
        <w:t>/</w:t>
      </w:r>
      <w:r w:rsidR="003679CB">
        <w:rPr>
          <w:u w:val="single"/>
        </w:rPr>
        <w:tab/>
      </w:r>
    </w:p>
    <w:p w:rsidR="00335419" w:rsidRDefault="00335419" w:rsidP="00335419">
      <w:pPr>
        <w:tabs>
          <w:tab w:val="left" w:pos="5221"/>
          <w:tab w:val="left" w:pos="6543"/>
        </w:tabs>
        <w:spacing w:before="72"/>
        <w:ind w:left="1763"/>
        <w:rPr>
          <w:i/>
        </w:rPr>
      </w:pPr>
    </w:p>
    <w:p w:rsidR="00173316" w:rsidRDefault="003679CB">
      <w:pPr>
        <w:pStyle w:val="Titlu1"/>
        <w:ind w:left="345" w:right="371"/>
        <w:jc w:val="center"/>
      </w:pPr>
      <w:r>
        <w:t>R</w:t>
      </w:r>
      <w:r>
        <w:rPr>
          <w:spacing w:val="-1"/>
        </w:rPr>
        <w:t xml:space="preserve"> </w:t>
      </w:r>
      <w:r>
        <w:t>E G U</w:t>
      </w:r>
      <w:r>
        <w:rPr>
          <w:spacing w:val="-1"/>
        </w:rPr>
        <w:t xml:space="preserve"> </w:t>
      </w:r>
      <w:r>
        <w:t>L</w:t>
      </w:r>
      <w:r>
        <w:rPr>
          <w:spacing w:val="-2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E N</w:t>
      </w:r>
      <w:r>
        <w:rPr>
          <w:spacing w:val="-6"/>
        </w:rPr>
        <w:t xml:space="preserve"> </w:t>
      </w:r>
      <w:r>
        <w:rPr>
          <w:spacing w:val="-10"/>
        </w:rPr>
        <w:t>T</w:t>
      </w:r>
    </w:p>
    <w:p w:rsidR="00173316" w:rsidRDefault="003679CB">
      <w:pPr>
        <w:spacing w:before="5"/>
        <w:ind w:left="1612" w:hanging="1263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serviciului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organizare,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amenajare,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întreținere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exploatare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parcărilor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plată amenajate pe domeniul public și privat al municipiului Arad</w:t>
      </w:r>
    </w:p>
    <w:p w:rsidR="00173316" w:rsidRDefault="00173316">
      <w:pPr>
        <w:pStyle w:val="Corptext"/>
        <w:spacing w:before="4"/>
        <w:rPr>
          <w:b/>
        </w:rPr>
      </w:pPr>
    </w:p>
    <w:p w:rsidR="00173316" w:rsidRDefault="003679CB">
      <w:pPr>
        <w:pStyle w:val="Titlu1"/>
        <w:jc w:val="both"/>
      </w:pPr>
      <w:r>
        <w:t>CAP.I.</w:t>
      </w:r>
      <w:r>
        <w:rPr>
          <w:spacing w:val="-14"/>
        </w:rPr>
        <w:t xml:space="preserve"> </w:t>
      </w:r>
      <w:r>
        <w:t>DISPOZIȚII</w:t>
      </w:r>
      <w:r>
        <w:rPr>
          <w:spacing w:val="-14"/>
        </w:rPr>
        <w:t xml:space="preserve"> </w:t>
      </w:r>
      <w:r>
        <w:rPr>
          <w:spacing w:val="-2"/>
        </w:rPr>
        <w:t>GENERALE</w:t>
      </w:r>
    </w:p>
    <w:p w:rsidR="00173316" w:rsidRDefault="00335419">
      <w:pPr>
        <w:pStyle w:val="Corptext"/>
        <w:spacing w:before="5"/>
        <w:ind w:left="57" w:right="434"/>
        <w:jc w:val="both"/>
      </w:pPr>
      <w:r>
        <w:t xml:space="preserve">Art.1. </w:t>
      </w:r>
      <w:r w:rsidR="003679CB">
        <w:t xml:space="preserve"> Prezentul regulament împreună cu anexele sale reglementează parcarea și taxarea autovehiculelor în </w:t>
      </w:r>
      <w:r>
        <w:t>comuna Ghioroc</w:t>
      </w:r>
      <w:r w:rsidR="003679CB">
        <w:t>.</w:t>
      </w:r>
    </w:p>
    <w:p w:rsidR="00173316" w:rsidRDefault="003679CB">
      <w:pPr>
        <w:pStyle w:val="Corptext"/>
        <w:spacing w:before="63"/>
        <w:ind w:left="57" w:right="436"/>
        <w:jc w:val="both"/>
      </w:pPr>
      <w:r>
        <w:t xml:space="preserve">Art.2. Sistemul de parcare se aplică în </w:t>
      </w:r>
      <w:r w:rsidR="00335419">
        <w:t>comuna Ghioroc</w:t>
      </w:r>
      <w:r>
        <w:t>, în zonele delimitate prin indicatoare de circulație cu text adițional și indicatoare «P cu plata ».</w:t>
      </w:r>
    </w:p>
    <w:p w:rsidR="00173316" w:rsidRDefault="003679CB">
      <w:pPr>
        <w:pStyle w:val="Corptext"/>
        <w:spacing w:before="65"/>
        <w:ind w:left="57" w:right="425"/>
        <w:jc w:val="both"/>
      </w:pPr>
      <w:r>
        <w:t>Art.3.</w:t>
      </w:r>
      <w:r>
        <w:rPr>
          <w:spacing w:val="-6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interiorul</w:t>
      </w:r>
      <w:r>
        <w:rPr>
          <w:spacing w:val="-5"/>
        </w:rPr>
        <w:t xml:space="preserve"> </w:t>
      </w:r>
      <w:r>
        <w:t>zonelor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aplicare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sistemului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tarifare,</w:t>
      </w:r>
      <w:r>
        <w:rPr>
          <w:spacing w:val="-6"/>
        </w:rPr>
        <w:t xml:space="preserve"> </w:t>
      </w:r>
      <w:r>
        <w:t>parcarea</w:t>
      </w:r>
      <w:r>
        <w:rPr>
          <w:spacing w:val="-4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permisă</w:t>
      </w:r>
      <w:r>
        <w:rPr>
          <w:spacing w:val="-6"/>
        </w:rPr>
        <w:t xml:space="preserve"> </w:t>
      </w:r>
      <w:r>
        <w:t>numai</w:t>
      </w:r>
      <w:r>
        <w:rPr>
          <w:spacing w:val="-6"/>
        </w:rPr>
        <w:t xml:space="preserve"> </w:t>
      </w:r>
      <w:r>
        <w:t xml:space="preserve">în locurile de parcare semnalizate cu indicatoare de circulație </w:t>
      </w:r>
    </w:p>
    <w:p w:rsidR="00173316" w:rsidRDefault="003679CB">
      <w:pPr>
        <w:pStyle w:val="Listparagraf"/>
        <w:numPr>
          <w:ilvl w:val="0"/>
          <w:numId w:val="16"/>
        </w:numPr>
        <w:tabs>
          <w:tab w:val="left" w:pos="1115"/>
        </w:tabs>
        <w:spacing w:before="65"/>
        <w:ind w:right="434" w:firstLine="707"/>
        <w:jc w:val="both"/>
        <w:rPr>
          <w:sz w:val="24"/>
        </w:rPr>
      </w:pPr>
      <w:r>
        <w:rPr>
          <w:sz w:val="24"/>
        </w:rPr>
        <w:t xml:space="preserve">Parcarea în locurile specificate la art. 2 și art. 3 alin (1) este permisă cu abonamente eliberate de </w:t>
      </w:r>
      <w:r w:rsidR="00335419">
        <w:t>comuna Ghioroc</w:t>
      </w:r>
      <w:r w:rsidR="00335419">
        <w:rPr>
          <w:sz w:val="24"/>
        </w:rPr>
        <w:t xml:space="preserve"> </w:t>
      </w:r>
      <w:r>
        <w:rPr>
          <w:sz w:val="24"/>
        </w:rPr>
        <w:t>sau utilizând sistemul de plată al tarifului de parcare cu t</w:t>
      </w:r>
      <w:r w:rsidR="00335419">
        <w:rPr>
          <w:sz w:val="24"/>
        </w:rPr>
        <w:t>elefonul mobil (SMS, aplicație)</w:t>
      </w:r>
      <w:r>
        <w:rPr>
          <w:sz w:val="24"/>
        </w:rPr>
        <w:t>.</w:t>
      </w:r>
    </w:p>
    <w:p w:rsidR="00173316" w:rsidRDefault="00335419">
      <w:pPr>
        <w:pStyle w:val="Listparagraf"/>
        <w:numPr>
          <w:ilvl w:val="0"/>
          <w:numId w:val="16"/>
        </w:numPr>
        <w:tabs>
          <w:tab w:val="left" w:pos="1113"/>
        </w:tabs>
        <w:spacing w:before="5"/>
        <w:ind w:right="434" w:firstLine="707"/>
        <w:jc w:val="both"/>
        <w:rPr>
          <w:sz w:val="24"/>
        </w:rPr>
      </w:pPr>
      <w:r>
        <w:t>Comuna Ghioroc</w:t>
      </w:r>
      <w:r>
        <w:rPr>
          <w:sz w:val="24"/>
        </w:rPr>
        <w:t xml:space="preserve"> </w:t>
      </w:r>
      <w:r w:rsidR="003679CB">
        <w:rPr>
          <w:sz w:val="24"/>
        </w:rPr>
        <w:t>nu răspunde de securitatea vehiculelor şi a bunurilor aflate în acestea în perimetrul sistemului de tarifare.</w:t>
      </w:r>
    </w:p>
    <w:p w:rsidR="00173316" w:rsidRDefault="003679CB">
      <w:pPr>
        <w:pStyle w:val="Corptext"/>
        <w:spacing w:before="5"/>
        <w:ind w:left="57" w:right="434"/>
        <w:jc w:val="both"/>
      </w:pPr>
      <w:r>
        <w:t>Art.4. (1) În cadrul acestor parcări se vor amenaja locuri pentru persoanele cu handicap, semnalizate corespunzător, conform Legii 448/2006.</w:t>
      </w:r>
    </w:p>
    <w:p w:rsidR="00173316" w:rsidRDefault="003679CB">
      <w:pPr>
        <w:pStyle w:val="Listparagraf"/>
        <w:numPr>
          <w:ilvl w:val="0"/>
          <w:numId w:val="15"/>
        </w:numPr>
        <w:tabs>
          <w:tab w:val="left" w:pos="387"/>
        </w:tabs>
        <w:spacing w:before="65" w:line="276" w:lineRule="auto"/>
        <w:ind w:right="426" w:firstLine="0"/>
        <w:jc w:val="both"/>
        <w:rPr>
          <w:sz w:val="24"/>
        </w:rPr>
      </w:pPr>
      <w:r>
        <w:rPr>
          <w:sz w:val="24"/>
        </w:rPr>
        <w:t>Ocuparea</w:t>
      </w:r>
      <w:r>
        <w:rPr>
          <w:spacing w:val="-9"/>
          <w:sz w:val="24"/>
        </w:rPr>
        <w:t xml:space="preserve"> </w:t>
      </w:r>
      <w:r>
        <w:rPr>
          <w:sz w:val="24"/>
        </w:rPr>
        <w:t>locurilor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parcare</w:t>
      </w:r>
      <w:r>
        <w:rPr>
          <w:spacing w:val="-9"/>
          <w:sz w:val="24"/>
        </w:rPr>
        <w:t xml:space="preserve"> </w:t>
      </w:r>
      <w:r>
        <w:rPr>
          <w:sz w:val="24"/>
        </w:rPr>
        <w:t>cu</w:t>
      </w:r>
      <w:r>
        <w:rPr>
          <w:spacing w:val="-11"/>
          <w:sz w:val="24"/>
        </w:rPr>
        <w:t xml:space="preserve"> </w:t>
      </w:r>
      <w:r>
        <w:rPr>
          <w:sz w:val="24"/>
        </w:rPr>
        <w:t>plată,</w:t>
      </w:r>
      <w:r>
        <w:rPr>
          <w:spacing w:val="-8"/>
          <w:sz w:val="24"/>
        </w:rPr>
        <w:t xml:space="preserve"> </w:t>
      </w:r>
      <w:r>
        <w:rPr>
          <w:sz w:val="24"/>
        </w:rPr>
        <w:t>altele</w:t>
      </w:r>
      <w:r>
        <w:rPr>
          <w:spacing w:val="-9"/>
          <w:sz w:val="24"/>
        </w:rPr>
        <w:t xml:space="preserve"> </w:t>
      </w:r>
      <w:r>
        <w:rPr>
          <w:sz w:val="24"/>
        </w:rPr>
        <w:t>decât</w:t>
      </w:r>
      <w:r>
        <w:rPr>
          <w:spacing w:val="-8"/>
          <w:sz w:val="24"/>
        </w:rPr>
        <w:t xml:space="preserve"> </w:t>
      </w:r>
      <w:r>
        <w:rPr>
          <w:sz w:val="24"/>
        </w:rPr>
        <w:t>cele</w:t>
      </w:r>
      <w:r>
        <w:rPr>
          <w:spacing w:val="-8"/>
          <w:sz w:val="24"/>
        </w:rPr>
        <w:t xml:space="preserve"> </w:t>
      </w:r>
      <w:r>
        <w:rPr>
          <w:sz w:val="24"/>
        </w:rPr>
        <w:t>adaptate,</w:t>
      </w:r>
      <w:r>
        <w:rPr>
          <w:spacing w:val="-9"/>
          <w:sz w:val="24"/>
        </w:rPr>
        <w:t xml:space="preserve"> </w:t>
      </w:r>
      <w:r>
        <w:rPr>
          <w:sz w:val="24"/>
        </w:rPr>
        <w:t>rezervate</w:t>
      </w:r>
      <w:r>
        <w:rPr>
          <w:spacing w:val="-11"/>
          <w:sz w:val="24"/>
        </w:rPr>
        <w:t xml:space="preserve"> </w:t>
      </w:r>
      <w:r>
        <w:rPr>
          <w:sz w:val="24"/>
        </w:rPr>
        <w:t>şi</w:t>
      </w:r>
      <w:r>
        <w:rPr>
          <w:spacing w:val="-10"/>
          <w:sz w:val="24"/>
        </w:rPr>
        <w:t xml:space="preserve"> </w:t>
      </w:r>
      <w:r>
        <w:rPr>
          <w:sz w:val="24"/>
        </w:rPr>
        <w:t>semnalizate</w:t>
      </w:r>
      <w:r>
        <w:rPr>
          <w:spacing w:val="-9"/>
          <w:sz w:val="24"/>
        </w:rPr>
        <w:t xml:space="preserve"> </w:t>
      </w:r>
      <w:r>
        <w:rPr>
          <w:sz w:val="24"/>
        </w:rPr>
        <w:t>prin semn</w:t>
      </w:r>
      <w:r>
        <w:rPr>
          <w:spacing w:val="-8"/>
          <w:sz w:val="24"/>
        </w:rPr>
        <w:t xml:space="preserve"> </w:t>
      </w:r>
      <w:r>
        <w:rPr>
          <w:sz w:val="24"/>
        </w:rPr>
        <w:t>internaţional</w:t>
      </w:r>
      <w:r>
        <w:rPr>
          <w:spacing w:val="-8"/>
          <w:sz w:val="24"/>
        </w:rPr>
        <w:t xml:space="preserve"> </w:t>
      </w:r>
      <w:r>
        <w:rPr>
          <w:sz w:val="24"/>
        </w:rPr>
        <w:t>pentru</w:t>
      </w:r>
      <w:r>
        <w:rPr>
          <w:spacing w:val="-6"/>
          <w:sz w:val="24"/>
        </w:rPr>
        <w:t xml:space="preserve"> </w:t>
      </w:r>
      <w:r>
        <w:rPr>
          <w:sz w:val="24"/>
        </w:rPr>
        <w:t>persoane</w:t>
      </w:r>
      <w:r>
        <w:rPr>
          <w:spacing w:val="-7"/>
          <w:sz w:val="24"/>
        </w:rPr>
        <w:t xml:space="preserve"> </w:t>
      </w:r>
      <w:r>
        <w:rPr>
          <w:sz w:val="24"/>
        </w:rPr>
        <w:t>cu</w:t>
      </w:r>
      <w:r>
        <w:rPr>
          <w:spacing w:val="-8"/>
          <w:sz w:val="24"/>
        </w:rPr>
        <w:t xml:space="preserve"> </w:t>
      </w:r>
      <w:r>
        <w:rPr>
          <w:sz w:val="24"/>
        </w:rPr>
        <w:t>handicap</w:t>
      </w:r>
      <w:r>
        <w:rPr>
          <w:spacing w:val="-7"/>
          <w:sz w:val="24"/>
        </w:rPr>
        <w:t xml:space="preserve"> </w:t>
      </w:r>
      <w:r>
        <w:rPr>
          <w:sz w:val="24"/>
        </w:rPr>
        <w:t>și</w:t>
      </w:r>
      <w:r>
        <w:rPr>
          <w:spacing w:val="-8"/>
          <w:sz w:val="24"/>
        </w:rPr>
        <w:t xml:space="preserve"> </w:t>
      </w:r>
      <w:r>
        <w:rPr>
          <w:sz w:val="24"/>
        </w:rPr>
        <w:t>folosirea</w:t>
      </w:r>
      <w:r>
        <w:rPr>
          <w:spacing w:val="-9"/>
          <w:sz w:val="24"/>
        </w:rPr>
        <w:t xml:space="preserve"> </w:t>
      </w:r>
      <w:r>
        <w:rPr>
          <w:sz w:val="24"/>
        </w:rPr>
        <w:t>cardului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parcare</w:t>
      </w:r>
      <w:r>
        <w:rPr>
          <w:spacing w:val="-10"/>
          <w:sz w:val="24"/>
        </w:rPr>
        <w:t xml:space="preserve"> </w:t>
      </w:r>
      <w:r>
        <w:rPr>
          <w:sz w:val="24"/>
        </w:rPr>
        <w:t>pentru</w:t>
      </w:r>
      <w:r>
        <w:rPr>
          <w:spacing w:val="-9"/>
          <w:sz w:val="24"/>
        </w:rPr>
        <w:t xml:space="preserve"> </w:t>
      </w:r>
      <w:r>
        <w:rPr>
          <w:sz w:val="24"/>
        </w:rPr>
        <w:t>persoanele cu dizabilități constituie contravenție și se sancționează conform prezentului regulament.</w:t>
      </w:r>
    </w:p>
    <w:p w:rsidR="00173316" w:rsidRDefault="003679CB">
      <w:pPr>
        <w:pStyle w:val="Listparagraf"/>
        <w:numPr>
          <w:ilvl w:val="0"/>
          <w:numId w:val="15"/>
        </w:numPr>
        <w:tabs>
          <w:tab w:val="left" w:pos="437"/>
        </w:tabs>
        <w:spacing w:line="276" w:lineRule="auto"/>
        <w:ind w:right="422" w:firstLine="0"/>
        <w:jc w:val="both"/>
        <w:rPr>
          <w:sz w:val="24"/>
        </w:rPr>
      </w:pPr>
      <w:r>
        <w:rPr>
          <w:sz w:val="24"/>
        </w:rPr>
        <w:t>Locurile de parcare special amenajate și semnalizate corespunzător pentru persoanele cu dizabilități</w:t>
      </w:r>
      <w:r>
        <w:rPr>
          <w:spacing w:val="-14"/>
          <w:sz w:val="24"/>
        </w:rPr>
        <w:t xml:space="preserve"> </w:t>
      </w:r>
      <w:r>
        <w:rPr>
          <w:sz w:val="24"/>
        </w:rPr>
        <w:t>este</w:t>
      </w:r>
      <w:r>
        <w:rPr>
          <w:spacing w:val="-7"/>
          <w:sz w:val="24"/>
        </w:rPr>
        <w:t xml:space="preserve"> </w:t>
      </w:r>
      <w:r>
        <w:rPr>
          <w:sz w:val="24"/>
        </w:rPr>
        <w:t>limitată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maxim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ore.</w:t>
      </w:r>
      <w:r>
        <w:rPr>
          <w:spacing w:val="-15"/>
          <w:sz w:val="24"/>
        </w:rPr>
        <w:t xml:space="preserve"> </w:t>
      </w:r>
      <w:r>
        <w:rPr>
          <w:sz w:val="24"/>
        </w:rPr>
        <w:t>Această</w:t>
      </w:r>
      <w:r>
        <w:rPr>
          <w:spacing w:val="-9"/>
          <w:sz w:val="24"/>
        </w:rPr>
        <w:t xml:space="preserve"> </w:t>
      </w:r>
      <w:r>
        <w:rPr>
          <w:sz w:val="24"/>
        </w:rPr>
        <w:t>perioadă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timp</w:t>
      </w:r>
      <w:r>
        <w:rPr>
          <w:spacing w:val="-8"/>
          <w:sz w:val="24"/>
        </w:rPr>
        <w:t xml:space="preserve"> </w:t>
      </w:r>
      <w:r>
        <w:rPr>
          <w:sz w:val="24"/>
        </w:rPr>
        <w:t>nu</w:t>
      </w:r>
      <w:r>
        <w:rPr>
          <w:spacing w:val="-8"/>
          <w:sz w:val="24"/>
        </w:rPr>
        <w:t xml:space="preserve"> </w:t>
      </w:r>
      <w:r>
        <w:rPr>
          <w:sz w:val="24"/>
        </w:rPr>
        <w:t>poate</w:t>
      </w:r>
      <w:r>
        <w:rPr>
          <w:spacing w:val="-10"/>
          <w:sz w:val="24"/>
        </w:rPr>
        <w:t xml:space="preserve"> </w:t>
      </w:r>
      <w:r>
        <w:rPr>
          <w:sz w:val="24"/>
        </w:rPr>
        <w:t>fi</w:t>
      </w:r>
      <w:r>
        <w:rPr>
          <w:spacing w:val="-8"/>
          <w:sz w:val="24"/>
        </w:rPr>
        <w:t xml:space="preserve"> </w:t>
      </w:r>
      <w:r>
        <w:rPr>
          <w:sz w:val="24"/>
        </w:rPr>
        <w:t>prelungită</w:t>
      </w:r>
      <w:r>
        <w:rPr>
          <w:spacing w:val="-9"/>
          <w:sz w:val="24"/>
        </w:rPr>
        <w:t xml:space="preserve"> </w:t>
      </w:r>
      <w:r>
        <w:rPr>
          <w:sz w:val="24"/>
        </w:rPr>
        <w:t>prin</w:t>
      </w:r>
      <w:r>
        <w:rPr>
          <w:spacing w:val="-9"/>
          <w:sz w:val="24"/>
        </w:rPr>
        <w:t xml:space="preserve"> </w:t>
      </w:r>
      <w:r>
        <w:rPr>
          <w:sz w:val="24"/>
        </w:rPr>
        <w:t>plata tarifului de parcare.</w:t>
      </w:r>
    </w:p>
    <w:p w:rsidR="00335419" w:rsidRDefault="003679CB" w:rsidP="00335419">
      <w:pPr>
        <w:pStyle w:val="Corptext"/>
        <w:ind w:left="57" w:right="426"/>
        <w:jc w:val="both"/>
      </w:pPr>
      <w:r>
        <w:t>Art.5.</w:t>
      </w:r>
      <w:r>
        <w:rPr>
          <w:spacing w:val="-15"/>
        </w:rPr>
        <w:t xml:space="preserve"> </w:t>
      </w:r>
      <w:r>
        <w:t>Prevederile</w:t>
      </w:r>
      <w:r>
        <w:rPr>
          <w:spacing w:val="-15"/>
        </w:rPr>
        <w:t xml:space="preserve"> </w:t>
      </w:r>
      <w:r>
        <w:t>prezentului</w:t>
      </w:r>
      <w:r>
        <w:rPr>
          <w:spacing w:val="-15"/>
        </w:rPr>
        <w:t xml:space="preserve"> </w:t>
      </w:r>
      <w:r>
        <w:t>Regulament</w:t>
      </w:r>
      <w:r>
        <w:rPr>
          <w:spacing w:val="-15"/>
        </w:rPr>
        <w:t xml:space="preserve"> </w:t>
      </w:r>
      <w:r>
        <w:t>nu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aplică</w:t>
      </w:r>
      <w:r>
        <w:rPr>
          <w:spacing w:val="-15"/>
        </w:rPr>
        <w:t xml:space="preserve"> </w:t>
      </w:r>
      <w:r>
        <w:t>vehiculelor</w:t>
      </w:r>
      <w:r>
        <w:rPr>
          <w:spacing w:val="-15"/>
        </w:rPr>
        <w:t xml:space="preserve"> </w:t>
      </w:r>
      <w:r>
        <w:t>deținute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unităţile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salvare, Inspectoratul General pentru Situații de Urgenţă, Ministerul Afacerilor Interne, Jandarmerie, Ministerul Justiţiei, Serviciul Român de Informaţii, Direcţia Generală</w:t>
      </w:r>
      <w:r>
        <w:rPr>
          <w:spacing w:val="-9"/>
        </w:rPr>
        <w:t xml:space="preserve"> </w:t>
      </w:r>
      <w:r>
        <w:t>Anticorupție, Serviciul de Protecţie şi Pază, Ministerul Apărării Naţionale, Direcţia Generală Poliţia Locală, aflate în misiune şi cele care desfăşoară activităţi pentru servici</w:t>
      </w:r>
      <w:r w:rsidR="00335419">
        <w:t>i publice în caz de intervenţie</w:t>
      </w:r>
    </w:p>
    <w:p w:rsidR="00173316" w:rsidRDefault="003679CB" w:rsidP="00335419">
      <w:pPr>
        <w:pStyle w:val="Corptext"/>
        <w:ind w:left="57" w:right="426"/>
        <w:jc w:val="both"/>
      </w:pPr>
      <w:r>
        <w:t>Art.6.</w:t>
      </w:r>
      <w:r>
        <w:rPr>
          <w:spacing w:val="-2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Verificarea</w:t>
      </w:r>
      <w:r>
        <w:rPr>
          <w:spacing w:val="-3"/>
        </w:rPr>
        <w:t xml:space="preserve"> </w:t>
      </w:r>
      <w:r>
        <w:t>respectării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către</w:t>
      </w:r>
      <w:r>
        <w:rPr>
          <w:spacing w:val="-3"/>
        </w:rPr>
        <w:t xml:space="preserve"> </w:t>
      </w:r>
      <w:r>
        <w:t>conducătorii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autovehicule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prevederilor</w:t>
      </w:r>
      <w:r>
        <w:rPr>
          <w:spacing w:val="-2"/>
        </w:rPr>
        <w:t xml:space="preserve"> </w:t>
      </w:r>
      <w:r>
        <w:t xml:space="preserve">prezentului regulament se face de către echipele de control </w:t>
      </w:r>
      <w:r w:rsidR="00335419">
        <w:t>comuna Ghioroc</w:t>
      </w:r>
      <w:r>
        <w:t>.</w:t>
      </w:r>
    </w:p>
    <w:p w:rsidR="00173316" w:rsidRDefault="003679CB">
      <w:pPr>
        <w:pStyle w:val="Corptext"/>
        <w:ind w:left="57"/>
        <w:jc w:val="both"/>
      </w:pPr>
      <w:r>
        <w:t>(2)</w:t>
      </w:r>
      <w:r>
        <w:rPr>
          <w:spacing w:val="-3"/>
        </w:rPr>
        <w:t xml:space="preserve"> </w:t>
      </w:r>
      <w:r>
        <w:t>Echipele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purta</w:t>
      </w:r>
      <w:r>
        <w:rPr>
          <w:spacing w:val="-1"/>
        </w:rPr>
        <w:t xml:space="preserve"> </w:t>
      </w:r>
      <w:r>
        <w:t>un echipament</w:t>
      </w:r>
      <w:r>
        <w:rPr>
          <w:spacing w:val="-1"/>
        </w:rPr>
        <w:t xml:space="preserve"> </w:t>
      </w:r>
      <w:r>
        <w:t>distinct,</w:t>
      </w:r>
      <w:r>
        <w:rPr>
          <w:spacing w:val="-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rPr>
          <w:spacing w:val="-2"/>
        </w:rPr>
        <w:t>ecuson.</w:t>
      </w:r>
    </w:p>
    <w:p w:rsidR="00173316" w:rsidRDefault="00173316">
      <w:pPr>
        <w:pStyle w:val="Corptext"/>
        <w:spacing w:before="1"/>
      </w:pPr>
    </w:p>
    <w:p w:rsidR="00173316" w:rsidRDefault="003679CB">
      <w:pPr>
        <w:pStyle w:val="Titlu1"/>
        <w:ind w:right="412"/>
        <w:jc w:val="both"/>
      </w:pPr>
      <w:r>
        <w:t xml:space="preserve">CAP.II. DELIMITAREA ZONEI DE APLICARE A SISTEMULUI DE TARIFARE A PARCĂRII AUTOVEHICULELOR ÎN </w:t>
      </w:r>
      <w:r w:rsidR="00335419">
        <w:t>COMUNA GHIOROC</w:t>
      </w:r>
    </w:p>
    <w:p w:rsidR="00173316" w:rsidRDefault="00173316">
      <w:pPr>
        <w:pStyle w:val="Corptext"/>
        <w:spacing w:before="2"/>
        <w:rPr>
          <w:b/>
        </w:rPr>
      </w:pPr>
    </w:p>
    <w:p w:rsidR="00173316" w:rsidRDefault="003679CB">
      <w:pPr>
        <w:pStyle w:val="Corptext"/>
        <w:spacing w:line="237" w:lineRule="auto"/>
        <w:ind w:left="57"/>
      </w:pPr>
      <w:r>
        <w:t>Art.7.</w:t>
      </w:r>
      <w:r w:rsidR="00335419" w:rsidRPr="00335419">
        <w:t xml:space="preserve"> </w:t>
      </w:r>
      <w:r w:rsidR="00335419">
        <w:t>În perimetrul sistemului de parcare este interzisă parcarea autovehiculelor cu masă totală maximă</w:t>
      </w:r>
      <w:r w:rsidR="00335419">
        <w:rPr>
          <w:spacing w:val="-2"/>
        </w:rPr>
        <w:t xml:space="preserve"> </w:t>
      </w:r>
      <w:r w:rsidR="00335419">
        <w:t>autorizată</w:t>
      </w:r>
      <w:r w:rsidR="00335419">
        <w:rPr>
          <w:spacing w:val="-2"/>
        </w:rPr>
        <w:t xml:space="preserve"> </w:t>
      </w:r>
      <w:r w:rsidR="00335419">
        <w:t>peste 2,5</w:t>
      </w:r>
      <w:r w:rsidR="00335419">
        <w:rPr>
          <w:spacing w:val="-1"/>
        </w:rPr>
        <w:t xml:space="preserve"> </w:t>
      </w:r>
      <w:r w:rsidR="00335419">
        <w:t>tone,</w:t>
      </w:r>
      <w:r w:rsidR="00335419">
        <w:rPr>
          <w:spacing w:val="-2"/>
        </w:rPr>
        <w:t xml:space="preserve"> </w:t>
      </w:r>
      <w:r w:rsidR="00335419">
        <w:t>a</w:t>
      </w:r>
      <w:r w:rsidR="00335419">
        <w:rPr>
          <w:spacing w:val="-2"/>
        </w:rPr>
        <w:t xml:space="preserve"> </w:t>
      </w:r>
      <w:r w:rsidR="00335419">
        <w:t>rulotelor</w:t>
      </w:r>
      <w:r w:rsidR="00335419">
        <w:rPr>
          <w:spacing w:val="-2"/>
        </w:rPr>
        <w:t xml:space="preserve"> </w:t>
      </w:r>
      <w:r w:rsidR="00335419">
        <w:t>și</w:t>
      </w:r>
      <w:r w:rsidR="00335419">
        <w:rPr>
          <w:spacing w:val="-1"/>
        </w:rPr>
        <w:t xml:space="preserve"> </w:t>
      </w:r>
      <w:r w:rsidR="00335419">
        <w:t>remorcilor</w:t>
      </w:r>
      <w:r w:rsidR="00335419">
        <w:rPr>
          <w:spacing w:val="-2"/>
        </w:rPr>
        <w:t xml:space="preserve"> </w:t>
      </w:r>
      <w:r w:rsidR="00335419">
        <w:t>precum și</w:t>
      </w:r>
      <w:r w:rsidR="00335419">
        <w:rPr>
          <w:spacing w:val="-1"/>
        </w:rPr>
        <w:t xml:space="preserve"> </w:t>
      </w:r>
      <w:r w:rsidR="00335419">
        <w:t>a autovehiculelor</w:t>
      </w:r>
      <w:r w:rsidR="00335419">
        <w:rPr>
          <w:spacing w:val="-2"/>
        </w:rPr>
        <w:t xml:space="preserve"> </w:t>
      </w:r>
      <w:r w:rsidR="00335419">
        <w:t>mai</w:t>
      </w:r>
      <w:r w:rsidR="00335419">
        <w:rPr>
          <w:spacing w:val="-1"/>
        </w:rPr>
        <w:t xml:space="preserve"> </w:t>
      </w:r>
      <w:r w:rsidR="00335419">
        <w:t>lungi de 4,5 metri. De asemenea nu se va elibera abonamente acestor tipuri de autovehicule</w:t>
      </w:r>
    </w:p>
    <w:p w:rsidR="00173316" w:rsidRDefault="00173316">
      <w:pPr>
        <w:pStyle w:val="Corptext"/>
        <w:spacing w:before="1"/>
      </w:pPr>
    </w:p>
    <w:p w:rsidR="00173316" w:rsidRDefault="003679CB" w:rsidP="005F661E">
      <w:pPr>
        <w:pStyle w:val="Corptext"/>
        <w:ind w:left="57" w:right="467"/>
        <w:jc w:val="both"/>
      </w:pPr>
      <w:r>
        <w:t>Cap.III.</w:t>
      </w:r>
      <w:r>
        <w:rPr>
          <w:spacing w:val="-4"/>
        </w:rPr>
        <w:t xml:space="preserve"> </w:t>
      </w:r>
      <w:r>
        <w:t>Modalități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plată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sistemului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tarifare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parcării</w:t>
      </w:r>
      <w:r>
        <w:rPr>
          <w:spacing w:val="-3"/>
        </w:rPr>
        <w:t xml:space="preserve"> </w:t>
      </w:r>
      <w:r>
        <w:t>autovehiculelor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 w:rsidR="00335419">
        <w:t>comuna Ghioroc</w:t>
      </w:r>
      <w:r w:rsidR="00335419">
        <w:t xml:space="preserve"> </w:t>
      </w:r>
    </w:p>
    <w:p w:rsidR="00173316" w:rsidRDefault="003679CB">
      <w:pPr>
        <w:pStyle w:val="Corptext"/>
        <w:spacing w:before="120"/>
        <w:ind w:left="57"/>
        <w:jc w:val="both"/>
      </w:pPr>
      <w:r>
        <w:t>Art.</w:t>
      </w:r>
      <w:r w:rsidR="005F661E">
        <w:t>8</w:t>
      </w:r>
      <w:r>
        <w:t>.</w:t>
      </w:r>
      <w:r>
        <w:rPr>
          <w:spacing w:val="-2"/>
        </w:rPr>
        <w:t xml:space="preserve"> </w:t>
      </w:r>
      <w:r>
        <w:t>Parcare</w:t>
      </w:r>
      <w:r>
        <w:rPr>
          <w:spacing w:val="-4"/>
        </w:rPr>
        <w:t xml:space="preserve"> </w:t>
      </w:r>
      <w:r>
        <w:t>cu locuri rezervate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REZERVAREA</w:t>
      </w:r>
    </w:p>
    <w:p w:rsidR="00173316" w:rsidRDefault="003679CB">
      <w:pPr>
        <w:pStyle w:val="Listparagraf"/>
        <w:numPr>
          <w:ilvl w:val="0"/>
          <w:numId w:val="11"/>
        </w:numPr>
        <w:tabs>
          <w:tab w:val="left" w:pos="764"/>
        </w:tabs>
        <w:spacing w:before="72"/>
        <w:ind w:right="426" w:firstLine="0"/>
        <w:jc w:val="both"/>
        <w:rPr>
          <w:sz w:val="24"/>
        </w:rPr>
      </w:pPr>
      <w:r>
        <w:rPr>
          <w:sz w:val="24"/>
        </w:rPr>
        <w:t xml:space="preserve">În cadrul sistemului de parcare, se stabilesc locuri de parcare cu folosinţă exclusivă, denumite locuri rezervate, care pot fi folosite numai de către beneficiarii unui contract pentru </w:t>
      </w:r>
      <w:r>
        <w:rPr>
          <w:sz w:val="24"/>
        </w:rPr>
        <w:lastRenderedPageBreak/>
        <w:t>folosinţa</w:t>
      </w:r>
      <w:r>
        <w:rPr>
          <w:spacing w:val="-15"/>
          <w:sz w:val="24"/>
        </w:rPr>
        <w:t xml:space="preserve"> </w:t>
      </w:r>
      <w:r>
        <w:rPr>
          <w:sz w:val="24"/>
        </w:rPr>
        <w:t>locurilor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parcare</w:t>
      </w:r>
      <w:r>
        <w:rPr>
          <w:spacing w:val="-15"/>
          <w:sz w:val="24"/>
        </w:rPr>
        <w:t xml:space="preserve"> </w:t>
      </w:r>
      <w:r>
        <w:rPr>
          <w:sz w:val="24"/>
        </w:rPr>
        <w:t>respective</w:t>
      </w:r>
      <w:r>
        <w:rPr>
          <w:spacing w:val="-15"/>
          <w:sz w:val="24"/>
        </w:rPr>
        <w:t xml:space="preserve"> </w:t>
      </w:r>
      <w:r>
        <w:rPr>
          <w:sz w:val="24"/>
        </w:rPr>
        <w:t>rezervate.</w:t>
      </w:r>
      <w:r>
        <w:rPr>
          <w:spacing w:val="-12"/>
          <w:sz w:val="24"/>
        </w:rPr>
        <w:t xml:space="preserve"> </w:t>
      </w:r>
      <w:r>
        <w:rPr>
          <w:sz w:val="24"/>
        </w:rPr>
        <w:t>Rezervarea</w:t>
      </w:r>
      <w:r>
        <w:rPr>
          <w:spacing w:val="-15"/>
          <w:sz w:val="24"/>
        </w:rPr>
        <w:t xml:space="preserve"> </w:t>
      </w:r>
      <w:r>
        <w:rPr>
          <w:sz w:val="24"/>
        </w:rPr>
        <w:t>este</w:t>
      </w:r>
      <w:r>
        <w:rPr>
          <w:spacing w:val="-14"/>
          <w:sz w:val="24"/>
        </w:rPr>
        <w:t xml:space="preserve"> </w:t>
      </w:r>
      <w:r>
        <w:rPr>
          <w:sz w:val="24"/>
        </w:rPr>
        <w:t>permisă</w:t>
      </w:r>
      <w:r>
        <w:rPr>
          <w:spacing w:val="-12"/>
          <w:sz w:val="24"/>
        </w:rPr>
        <w:t xml:space="preserve"> </w:t>
      </w:r>
      <w:r>
        <w:rPr>
          <w:sz w:val="24"/>
        </w:rPr>
        <w:t>numai</w:t>
      </w:r>
      <w:r>
        <w:rPr>
          <w:spacing w:val="-14"/>
          <w:sz w:val="24"/>
        </w:rPr>
        <w:t xml:space="preserve"> </w:t>
      </w:r>
      <w:r>
        <w:rPr>
          <w:sz w:val="24"/>
        </w:rPr>
        <w:t>pentru</w:t>
      </w:r>
      <w:r>
        <w:rPr>
          <w:spacing w:val="-14"/>
          <w:sz w:val="24"/>
        </w:rPr>
        <w:t xml:space="preserve"> </w:t>
      </w:r>
      <w:r>
        <w:rPr>
          <w:sz w:val="24"/>
        </w:rPr>
        <w:t>vehicule a căror masă maxim autorizată nu depășește 2,5 tone.</w:t>
      </w:r>
    </w:p>
    <w:p w:rsidR="00173316" w:rsidRDefault="003679CB">
      <w:pPr>
        <w:pStyle w:val="Listparagraf"/>
        <w:numPr>
          <w:ilvl w:val="0"/>
          <w:numId w:val="11"/>
        </w:numPr>
        <w:tabs>
          <w:tab w:val="left" w:pos="764"/>
        </w:tabs>
        <w:spacing w:before="64"/>
        <w:ind w:right="422" w:firstLine="0"/>
        <w:jc w:val="both"/>
        <w:rPr>
          <w:sz w:val="24"/>
        </w:rPr>
      </w:pPr>
      <w:r>
        <w:rPr>
          <w:sz w:val="24"/>
        </w:rPr>
        <w:t>Plata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efectuează</w:t>
      </w:r>
      <w:r>
        <w:rPr>
          <w:spacing w:val="-10"/>
          <w:sz w:val="24"/>
        </w:rPr>
        <w:t xml:space="preserve"> </w:t>
      </w:r>
      <w:r>
        <w:rPr>
          <w:sz w:val="24"/>
        </w:rPr>
        <w:t>anticipat</w:t>
      </w:r>
      <w:r>
        <w:rPr>
          <w:spacing w:val="-9"/>
          <w:sz w:val="24"/>
        </w:rPr>
        <w:t xml:space="preserve"> </w:t>
      </w:r>
      <w:r>
        <w:rPr>
          <w:sz w:val="24"/>
        </w:rPr>
        <w:t>anual.</w:t>
      </w:r>
      <w:r>
        <w:rPr>
          <w:spacing w:val="-11"/>
          <w:sz w:val="24"/>
        </w:rPr>
        <w:t xml:space="preserve"> </w:t>
      </w:r>
      <w:r>
        <w:rPr>
          <w:sz w:val="24"/>
        </w:rPr>
        <w:t>Tarifele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rezervare</w:t>
      </w:r>
      <w:r>
        <w:rPr>
          <w:spacing w:val="-10"/>
          <w:sz w:val="24"/>
        </w:rPr>
        <w:t xml:space="preserve"> </w:t>
      </w:r>
      <w:r>
        <w:rPr>
          <w:sz w:val="24"/>
        </w:rPr>
        <w:t>sunt</w:t>
      </w:r>
      <w:r>
        <w:rPr>
          <w:spacing w:val="-9"/>
          <w:sz w:val="24"/>
        </w:rPr>
        <w:t xml:space="preserve"> </w:t>
      </w:r>
      <w:r>
        <w:rPr>
          <w:sz w:val="24"/>
        </w:rPr>
        <w:t>prevăzute</w:t>
      </w:r>
      <w:r>
        <w:rPr>
          <w:spacing w:val="-10"/>
          <w:sz w:val="24"/>
        </w:rPr>
        <w:t xml:space="preserve"> </w:t>
      </w:r>
      <w:r>
        <w:rPr>
          <w:sz w:val="24"/>
        </w:rPr>
        <w:t>în</w:t>
      </w:r>
      <w:r>
        <w:rPr>
          <w:spacing w:val="-14"/>
          <w:sz w:val="24"/>
        </w:rPr>
        <w:t xml:space="preserve"> </w:t>
      </w:r>
      <w:r>
        <w:rPr>
          <w:sz w:val="24"/>
        </w:rPr>
        <w:t>Anexa</w:t>
      </w:r>
      <w:r>
        <w:rPr>
          <w:spacing w:val="-10"/>
          <w:sz w:val="24"/>
        </w:rPr>
        <w:t xml:space="preserve"> </w:t>
      </w:r>
      <w:r>
        <w:rPr>
          <w:sz w:val="24"/>
        </w:rPr>
        <w:t>nr.</w:t>
      </w:r>
      <w:r>
        <w:rPr>
          <w:spacing w:val="-9"/>
          <w:sz w:val="24"/>
        </w:rPr>
        <w:t xml:space="preserve"> </w:t>
      </w:r>
      <w:r>
        <w:rPr>
          <w:sz w:val="24"/>
        </w:rPr>
        <w:t>1.5</w:t>
      </w:r>
      <w:r>
        <w:rPr>
          <w:spacing w:val="-9"/>
          <w:sz w:val="24"/>
        </w:rPr>
        <w:t xml:space="preserve"> </w:t>
      </w:r>
      <w:r>
        <w:rPr>
          <w:sz w:val="24"/>
        </w:rPr>
        <w:t>la prezentul Regulament.</w:t>
      </w:r>
    </w:p>
    <w:p w:rsidR="00173316" w:rsidRDefault="003679CB">
      <w:pPr>
        <w:pStyle w:val="Corptext"/>
        <w:spacing w:before="5"/>
        <w:ind w:left="57"/>
        <w:jc w:val="both"/>
      </w:pPr>
      <w:r>
        <w:t>Art.</w:t>
      </w:r>
      <w:r>
        <w:rPr>
          <w:spacing w:val="-3"/>
        </w:rPr>
        <w:t xml:space="preserve"> </w:t>
      </w:r>
      <w:r w:rsidR="005F661E">
        <w:t>9</w:t>
      </w:r>
      <w:r>
        <w:t>.</w:t>
      </w:r>
      <w:r>
        <w:rPr>
          <w:spacing w:val="-1"/>
        </w:rPr>
        <w:t xml:space="preserve"> </w:t>
      </w:r>
      <w:r>
        <w:t>Reguli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plata</w:t>
      </w:r>
      <w:r>
        <w:rPr>
          <w:spacing w:val="-2"/>
        </w:rPr>
        <w:t xml:space="preserve"> </w:t>
      </w:r>
      <w:r>
        <w:t>tarifului de</w:t>
      </w:r>
      <w:r>
        <w:rPr>
          <w:spacing w:val="-2"/>
        </w:rPr>
        <w:t xml:space="preserve"> </w:t>
      </w:r>
      <w:r>
        <w:t>parcare</w:t>
      </w:r>
      <w:r>
        <w:rPr>
          <w:spacing w:val="-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telefonul</w:t>
      </w:r>
      <w:r>
        <w:rPr>
          <w:spacing w:val="-1"/>
        </w:rPr>
        <w:t xml:space="preserve"> </w:t>
      </w:r>
      <w:r>
        <w:t>mobil</w:t>
      </w:r>
      <w:r>
        <w:rPr>
          <w:spacing w:val="-1"/>
        </w:rPr>
        <w:t xml:space="preserve"> </w:t>
      </w:r>
      <w:r>
        <w:t xml:space="preserve">(SMS, </w:t>
      </w:r>
      <w:r>
        <w:rPr>
          <w:spacing w:val="-2"/>
        </w:rPr>
        <w:t>aplicație)</w:t>
      </w:r>
    </w:p>
    <w:p w:rsidR="00173316" w:rsidRDefault="003679CB">
      <w:pPr>
        <w:pStyle w:val="Listparagraf"/>
        <w:numPr>
          <w:ilvl w:val="1"/>
          <w:numId w:val="11"/>
        </w:numPr>
        <w:tabs>
          <w:tab w:val="left" w:pos="57"/>
          <w:tab w:val="left" w:pos="764"/>
        </w:tabs>
        <w:spacing w:before="55"/>
        <w:ind w:right="434" w:hanging="10"/>
        <w:jc w:val="both"/>
        <w:rPr>
          <w:sz w:val="24"/>
        </w:rPr>
      </w:pPr>
      <w:r>
        <w:rPr>
          <w:sz w:val="24"/>
        </w:rPr>
        <w:t>Utilizatorii sistemului de plată a tarifului de parcare cu telefonul mobil, prin SMS sau aplicație, achită anticipat contravaloarea duratei de parcare pentru care optează.</w:t>
      </w:r>
    </w:p>
    <w:p w:rsidR="00173316" w:rsidRDefault="003679CB">
      <w:pPr>
        <w:pStyle w:val="Listparagraf"/>
        <w:numPr>
          <w:ilvl w:val="1"/>
          <w:numId w:val="11"/>
        </w:numPr>
        <w:tabs>
          <w:tab w:val="left" w:pos="764"/>
        </w:tabs>
        <w:spacing w:before="62"/>
        <w:ind w:right="436" w:firstLine="0"/>
        <w:jc w:val="both"/>
        <w:rPr>
          <w:sz w:val="24"/>
        </w:rPr>
      </w:pPr>
      <w:r>
        <w:rPr>
          <w:sz w:val="24"/>
        </w:rPr>
        <w:t>Pentru utilizatorii sistemului de plată a tarifului de parcare cu telefonul mobil, parcarea începe din momentul primirii de către aceştia, prin SMS, a confirmării de parcare.</w:t>
      </w:r>
    </w:p>
    <w:p w:rsidR="00173316" w:rsidRDefault="003679CB">
      <w:pPr>
        <w:pStyle w:val="Listparagraf"/>
        <w:numPr>
          <w:ilvl w:val="1"/>
          <w:numId w:val="11"/>
        </w:numPr>
        <w:tabs>
          <w:tab w:val="left" w:pos="764"/>
        </w:tabs>
        <w:spacing w:before="65"/>
        <w:ind w:right="429" w:firstLine="0"/>
        <w:jc w:val="both"/>
        <w:rPr>
          <w:sz w:val="24"/>
        </w:rPr>
      </w:pPr>
      <w:r>
        <w:rPr>
          <w:spacing w:val="-2"/>
          <w:sz w:val="24"/>
        </w:rPr>
        <w:t>Utilizatorul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trimite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SMS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număr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scurt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(ex.7420),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indicat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panourile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infomative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parcare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plată,</w:t>
      </w:r>
      <w:r>
        <w:rPr>
          <w:spacing w:val="-1"/>
          <w:sz w:val="24"/>
        </w:rPr>
        <w:t xml:space="preserve"> </w:t>
      </w:r>
      <w:r>
        <w:rPr>
          <w:sz w:val="24"/>
        </w:rPr>
        <w:t>conţinând</w:t>
      </w:r>
      <w:r>
        <w:rPr>
          <w:spacing w:val="-3"/>
          <w:sz w:val="24"/>
        </w:rPr>
        <w:t xml:space="preserve"> </w:t>
      </w:r>
      <w:r>
        <w:rPr>
          <w:sz w:val="24"/>
        </w:rPr>
        <w:t>numărul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înmatriculare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maşinii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ex.:</w:t>
      </w:r>
      <w:r>
        <w:rPr>
          <w:spacing w:val="-3"/>
          <w:sz w:val="24"/>
        </w:rPr>
        <w:t xml:space="preserve"> </w:t>
      </w:r>
      <w:r>
        <w:rPr>
          <w:sz w:val="24"/>
        </w:rPr>
        <w:t>“XXX</w:t>
      </w:r>
      <w:r>
        <w:rPr>
          <w:spacing w:val="-15"/>
          <w:sz w:val="24"/>
        </w:rPr>
        <w:t xml:space="preserve"> </w:t>
      </w:r>
      <w:r>
        <w:rPr>
          <w:sz w:val="24"/>
        </w:rPr>
        <w:t>AR01ABC”.</w:t>
      </w:r>
      <w:r>
        <w:rPr>
          <w:spacing w:val="-3"/>
          <w:sz w:val="24"/>
        </w:rPr>
        <w:t xml:space="preserve"> </w:t>
      </w:r>
      <w:r>
        <w:rPr>
          <w:sz w:val="24"/>
        </w:rPr>
        <w:t>În câteva secunde, clientul primeşte confirmarea operaţiei pe SMS: “Aţi plătit parcarea pentru maşina</w:t>
      </w:r>
      <w:r>
        <w:rPr>
          <w:spacing w:val="-15"/>
          <w:sz w:val="24"/>
        </w:rPr>
        <w:t xml:space="preserve"> </w:t>
      </w:r>
      <w:r>
        <w:rPr>
          <w:sz w:val="24"/>
        </w:rPr>
        <w:t>AR01ABC,</w:t>
      </w:r>
      <w:r>
        <w:rPr>
          <w:spacing w:val="-15"/>
          <w:sz w:val="24"/>
        </w:rPr>
        <w:t xml:space="preserve"> </w:t>
      </w:r>
      <w:r>
        <w:rPr>
          <w:sz w:val="24"/>
        </w:rPr>
        <w:t>azi:zz/ll/aaaa</w:t>
      </w:r>
      <w:r>
        <w:rPr>
          <w:spacing w:val="-13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 w:rsidR="005F661E">
        <w:t>comuna Ghioroc</w:t>
      </w:r>
      <w:r w:rsidR="005F661E">
        <w:rPr>
          <w:sz w:val="24"/>
        </w:rPr>
        <w:t xml:space="preserve"> </w:t>
      </w:r>
      <w:r>
        <w:rPr>
          <w:sz w:val="24"/>
        </w:rPr>
        <w:t>până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ora</w:t>
      </w:r>
      <w:r>
        <w:rPr>
          <w:spacing w:val="-6"/>
          <w:sz w:val="24"/>
        </w:rPr>
        <w:t xml:space="preserve"> </w:t>
      </w:r>
      <w:r>
        <w:rPr>
          <w:sz w:val="24"/>
        </w:rPr>
        <w:t>mm/oo”.</w:t>
      </w:r>
      <w:r>
        <w:rPr>
          <w:spacing w:val="-4"/>
          <w:sz w:val="24"/>
        </w:rPr>
        <w:t xml:space="preserve"> </w:t>
      </w:r>
      <w:r>
        <w:rPr>
          <w:sz w:val="24"/>
        </w:rPr>
        <w:t>Codurile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zonă sunt următoarele:</w:t>
      </w:r>
    </w:p>
    <w:p w:rsidR="00173316" w:rsidRDefault="003679CB">
      <w:pPr>
        <w:pStyle w:val="Corptext"/>
        <w:spacing w:before="4"/>
        <w:ind w:left="57" w:right="429"/>
        <w:jc w:val="both"/>
      </w:pPr>
      <w:r>
        <w:t>Art.</w:t>
      </w:r>
      <w:r w:rsidR="005F661E">
        <w:t>10</w:t>
      </w:r>
      <w:r>
        <w:t>.</w:t>
      </w:r>
      <w:r>
        <w:rPr>
          <w:spacing w:val="-1"/>
        </w:rPr>
        <w:t xml:space="preserve"> </w:t>
      </w:r>
      <w:r>
        <w:t>Utilizatorii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obligația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termen de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minute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staționarea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loc</w:t>
      </w:r>
      <w:r>
        <w:rPr>
          <w:spacing w:val="-2"/>
        </w:rPr>
        <w:t xml:space="preserve"> </w:t>
      </w:r>
      <w:r>
        <w:t>amenajat</w:t>
      </w:r>
      <w:r>
        <w:rPr>
          <w:spacing w:val="-1"/>
        </w:rPr>
        <w:t xml:space="preserve"> </w:t>
      </w:r>
      <w:r>
        <w:t xml:space="preserve">în cadrul sistemului de parcare, să procedeze la achitarea tarifului de parcare, prin una din modalitățile descrise în art. </w:t>
      </w:r>
      <w:r w:rsidR="005F661E">
        <w:t>9</w:t>
      </w:r>
      <w:r>
        <w:t xml:space="preserve"> la prezentul regulament.</w:t>
      </w:r>
    </w:p>
    <w:p w:rsidR="00173316" w:rsidRDefault="003679CB">
      <w:pPr>
        <w:pStyle w:val="Corptext"/>
        <w:spacing w:before="6"/>
        <w:ind w:left="57" w:right="426"/>
        <w:jc w:val="both"/>
      </w:pPr>
      <w:r>
        <w:t>Art. 1</w:t>
      </w:r>
      <w:r w:rsidR="005F661E">
        <w:t>1</w:t>
      </w:r>
      <w:r>
        <w:t>. (1) Beneficiază de gratuitate pentru ocuparea locurilor din parcările cu plată, pentru un singur</w:t>
      </w:r>
      <w:r>
        <w:rPr>
          <w:spacing w:val="-2"/>
        </w:rPr>
        <w:t xml:space="preserve"> </w:t>
      </w:r>
      <w:r>
        <w:t>autoturism,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condiţiile</w:t>
      </w:r>
      <w:r>
        <w:rPr>
          <w:spacing w:val="-2"/>
        </w:rPr>
        <w:t xml:space="preserve"> </w:t>
      </w:r>
      <w:r>
        <w:t>afişării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loc</w:t>
      </w:r>
      <w:r>
        <w:rPr>
          <w:spacing w:val="-3"/>
        </w:rPr>
        <w:t xml:space="preserve"> </w:t>
      </w:r>
      <w:r>
        <w:t>vizibil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legitimaţiei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parcare</w:t>
      </w:r>
      <w:r>
        <w:rPr>
          <w:spacing w:val="-3"/>
        </w:rPr>
        <w:t xml:space="preserve"> </w:t>
      </w:r>
      <w:r>
        <w:t>gratuită, veteranii de război, precum şi văduvele acestora, beneficiarii Decretului-Lege 118/1990, republicat, inclusiv soţia/soţul.</w:t>
      </w:r>
    </w:p>
    <w:p w:rsidR="00173316" w:rsidRDefault="003679CB">
      <w:pPr>
        <w:pStyle w:val="Listparagraf"/>
        <w:numPr>
          <w:ilvl w:val="0"/>
          <w:numId w:val="10"/>
        </w:numPr>
        <w:tabs>
          <w:tab w:val="left" w:pos="461"/>
        </w:tabs>
        <w:spacing w:before="120"/>
        <w:ind w:right="423" w:firstLine="60"/>
        <w:jc w:val="both"/>
        <w:rPr>
          <w:sz w:val="24"/>
        </w:rPr>
      </w:pPr>
      <w:r>
        <w:rPr>
          <w:sz w:val="24"/>
        </w:rPr>
        <w:t>Beneficiază de gratuitate pentru ocuparea locurilor din parcările cu plată adaptate, rezervate şi</w:t>
      </w:r>
      <w:r>
        <w:rPr>
          <w:spacing w:val="-1"/>
          <w:sz w:val="24"/>
        </w:rPr>
        <w:t xml:space="preserve"> </w:t>
      </w:r>
      <w:r>
        <w:rPr>
          <w:sz w:val="24"/>
        </w:rPr>
        <w:t>semnalizate</w:t>
      </w:r>
      <w:r>
        <w:rPr>
          <w:spacing w:val="-2"/>
          <w:sz w:val="24"/>
        </w:rPr>
        <w:t xml:space="preserve"> </w:t>
      </w:r>
      <w:r>
        <w:rPr>
          <w:sz w:val="24"/>
        </w:rPr>
        <w:t>prin</w:t>
      </w:r>
      <w:r>
        <w:rPr>
          <w:spacing w:val="-2"/>
          <w:sz w:val="24"/>
        </w:rPr>
        <w:t xml:space="preserve"> </w:t>
      </w:r>
      <w:r>
        <w:rPr>
          <w:sz w:val="24"/>
        </w:rPr>
        <w:t>semn</w:t>
      </w:r>
      <w:r>
        <w:rPr>
          <w:spacing w:val="-1"/>
          <w:sz w:val="24"/>
        </w:rPr>
        <w:t xml:space="preserve"> </w:t>
      </w:r>
      <w:r>
        <w:rPr>
          <w:sz w:val="24"/>
        </w:rPr>
        <w:t>internaţional pentru</w:t>
      </w:r>
      <w:r>
        <w:rPr>
          <w:spacing w:val="-2"/>
          <w:sz w:val="24"/>
        </w:rPr>
        <w:t xml:space="preserve"> </w:t>
      </w:r>
      <w:r>
        <w:rPr>
          <w:sz w:val="24"/>
        </w:rPr>
        <w:t>persoane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handicap,</w:t>
      </w:r>
      <w:r>
        <w:rPr>
          <w:spacing w:val="-1"/>
          <w:sz w:val="24"/>
        </w:rPr>
        <w:t xml:space="preserve"> </w:t>
      </w:r>
      <w:r>
        <w:rPr>
          <w:sz w:val="24"/>
        </w:rPr>
        <w:t>pentru un</w:t>
      </w:r>
      <w:r>
        <w:rPr>
          <w:spacing w:val="-1"/>
          <w:sz w:val="24"/>
        </w:rPr>
        <w:t xml:space="preserve"> </w:t>
      </w:r>
      <w:r>
        <w:rPr>
          <w:sz w:val="24"/>
        </w:rPr>
        <w:t>singur</w:t>
      </w:r>
      <w:r>
        <w:rPr>
          <w:spacing w:val="-2"/>
          <w:sz w:val="24"/>
        </w:rPr>
        <w:t xml:space="preserve"> </w:t>
      </w:r>
      <w:r>
        <w:rPr>
          <w:sz w:val="24"/>
        </w:rPr>
        <w:t>autoturism, în</w:t>
      </w:r>
      <w:r>
        <w:rPr>
          <w:spacing w:val="-4"/>
          <w:sz w:val="24"/>
        </w:rPr>
        <w:t xml:space="preserve"> </w:t>
      </w:r>
      <w:r>
        <w:rPr>
          <w:sz w:val="24"/>
        </w:rPr>
        <w:t>condiţiile</w:t>
      </w:r>
      <w:r>
        <w:rPr>
          <w:spacing w:val="-5"/>
          <w:sz w:val="24"/>
        </w:rPr>
        <w:t xml:space="preserve"> </w:t>
      </w:r>
      <w:r>
        <w:rPr>
          <w:sz w:val="24"/>
        </w:rPr>
        <w:t>afişării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loc</w:t>
      </w:r>
      <w:r>
        <w:rPr>
          <w:spacing w:val="-6"/>
          <w:sz w:val="24"/>
        </w:rPr>
        <w:t xml:space="preserve"> </w:t>
      </w:r>
      <w:r>
        <w:rPr>
          <w:sz w:val="24"/>
        </w:rPr>
        <w:t>vizibil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cardului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legitimaţie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parcare</w:t>
      </w:r>
      <w:r>
        <w:rPr>
          <w:spacing w:val="-7"/>
          <w:sz w:val="24"/>
        </w:rPr>
        <w:t xml:space="preserve"> </w:t>
      </w:r>
      <w:r>
        <w:rPr>
          <w:sz w:val="24"/>
        </w:rPr>
        <w:t>gratuită</w:t>
      </w:r>
      <w:r>
        <w:rPr>
          <w:spacing w:val="-3"/>
          <w:sz w:val="24"/>
        </w:rPr>
        <w:t xml:space="preserve"> </w:t>
      </w:r>
      <w:r>
        <w:rPr>
          <w:sz w:val="24"/>
        </w:rPr>
        <w:t>persoanele cu dizabilităţi, încadrate în grad de handicap.</w:t>
      </w:r>
    </w:p>
    <w:p w:rsidR="00173316" w:rsidRDefault="003679CB">
      <w:pPr>
        <w:pStyle w:val="Listparagraf"/>
        <w:numPr>
          <w:ilvl w:val="0"/>
          <w:numId w:val="10"/>
        </w:numPr>
        <w:tabs>
          <w:tab w:val="left" w:pos="432"/>
        </w:tabs>
        <w:spacing w:before="72"/>
        <w:ind w:right="422" w:firstLine="0"/>
        <w:jc w:val="both"/>
        <w:rPr>
          <w:sz w:val="24"/>
        </w:rPr>
      </w:pPr>
      <w:r>
        <w:rPr>
          <w:sz w:val="24"/>
        </w:rPr>
        <w:t>Beneficiază de gratuitate persoanele încadrate în grad de handicap în condițiile Legii nr. 448/2006, care au domiciliul stabilit în județul</w:t>
      </w:r>
      <w:r>
        <w:rPr>
          <w:spacing w:val="-1"/>
          <w:sz w:val="24"/>
        </w:rPr>
        <w:t xml:space="preserve"> </w:t>
      </w:r>
      <w:r>
        <w:rPr>
          <w:sz w:val="24"/>
        </w:rPr>
        <w:t>Arad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dețin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proprietate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autoturism.</w:t>
      </w:r>
      <w:r>
        <w:rPr>
          <w:spacing w:val="-1"/>
          <w:sz w:val="24"/>
        </w:rPr>
        <w:t xml:space="preserve"> </w:t>
      </w:r>
      <w:r>
        <w:rPr>
          <w:sz w:val="24"/>
        </w:rPr>
        <w:t>Această</w:t>
      </w:r>
      <w:r>
        <w:rPr>
          <w:spacing w:val="-2"/>
          <w:sz w:val="24"/>
        </w:rPr>
        <w:t xml:space="preserve"> </w:t>
      </w:r>
      <w:r>
        <w:rPr>
          <w:sz w:val="24"/>
        </w:rPr>
        <w:t>gratuitate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oferă</w:t>
      </w:r>
      <w:r>
        <w:rPr>
          <w:spacing w:val="-2"/>
          <w:sz w:val="24"/>
        </w:rPr>
        <w:t xml:space="preserve"> </w:t>
      </w:r>
      <w:r>
        <w:rPr>
          <w:sz w:val="24"/>
        </w:rPr>
        <w:t>doar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un singur</w:t>
      </w:r>
      <w:r>
        <w:rPr>
          <w:spacing w:val="-15"/>
          <w:sz w:val="24"/>
        </w:rPr>
        <w:t xml:space="preserve"> </w:t>
      </w:r>
      <w:r>
        <w:rPr>
          <w:sz w:val="24"/>
        </w:rPr>
        <w:t>autoturism.</w:t>
      </w:r>
    </w:p>
    <w:p w:rsidR="00173316" w:rsidRDefault="003679CB">
      <w:pPr>
        <w:pStyle w:val="Corptext"/>
        <w:spacing w:before="121"/>
        <w:ind w:left="1497"/>
        <w:jc w:val="both"/>
      </w:pPr>
      <w:r>
        <w:t>Documente</w:t>
      </w:r>
      <w:r>
        <w:rPr>
          <w:spacing w:val="-3"/>
        </w:rPr>
        <w:t xml:space="preserve"> </w:t>
      </w:r>
      <w:r>
        <w:t>necesare emiterii</w:t>
      </w:r>
      <w:r>
        <w:rPr>
          <w:spacing w:val="-1"/>
        </w:rPr>
        <w:t xml:space="preserve"> </w:t>
      </w:r>
      <w:r>
        <w:rPr>
          <w:spacing w:val="-2"/>
        </w:rPr>
        <w:t>abonamentului:</w:t>
      </w:r>
    </w:p>
    <w:p w:rsidR="00173316" w:rsidRDefault="003679CB">
      <w:pPr>
        <w:pStyle w:val="Listparagraf"/>
        <w:numPr>
          <w:ilvl w:val="1"/>
          <w:numId w:val="10"/>
        </w:numPr>
        <w:tabs>
          <w:tab w:val="left" w:pos="1136"/>
        </w:tabs>
        <w:spacing w:before="120"/>
        <w:ind w:left="1136" w:hanging="359"/>
        <w:rPr>
          <w:sz w:val="24"/>
        </w:rPr>
      </w:pPr>
      <w:r>
        <w:rPr>
          <w:sz w:val="24"/>
        </w:rPr>
        <w:t>Dovada</w:t>
      </w:r>
      <w:r>
        <w:rPr>
          <w:spacing w:val="-4"/>
          <w:sz w:val="24"/>
        </w:rPr>
        <w:t xml:space="preserve"> </w:t>
      </w:r>
      <w:r>
        <w:rPr>
          <w:sz w:val="24"/>
        </w:rPr>
        <w:t>domiciliului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raza</w:t>
      </w:r>
      <w:r>
        <w:rPr>
          <w:spacing w:val="-2"/>
          <w:sz w:val="24"/>
        </w:rPr>
        <w:t xml:space="preserve"> </w:t>
      </w:r>
      <w:r>
        <w:rPr>
          <w:sz w:val="24"/>
        </w:rPr>
        <w:t>județului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Arad.</w:t>
      </w:r>
    </w:p>
    <w:p w:rsidR="00173316" w:rsidRDefault="003679CB">
      <w:pPr>
        <w:pStyle w:val="Listparagraf"/>
        <w:numPr>
          <w:ilvl w:val="1"/>
          <w:numId w:val="10"/>
        </w:numPr>
        <w:tabs>
          <w:tab w:val="left" w:pos="1137"/>
        </w:tabs>
        <w:spacing w:before="2" w:line="237" w:lineRule="auto"/>
        <w:ind w:right="425"/>
        <w:rPr>
          <w:sz w:val="24"/>
        </w:rPr>
      </w:pPr>
      <w:r>
        <w:rPr>
          <w:sz w:val="24"/>
        </w:rPr>
        <w:t>Certificatul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înmatriculare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autoturismului</w:t>
      </w:r>
      <w:r>
        <w:rPr>
          <w:spacing w:val="-10"/>
          <w:sz w:val="24"/>
        </w:rPr>
        <w:t xml:space="preserve"> </w:t>
      </w:r>
      <w:r>
        <w:rPr>
          <w:sz w:val="24"/>
        </w:rPr>
        <w:t>proprietatea</w:t>
      </w:r>
      <w:r>
        <w:rPr>
          <w:spacing w:val="-12"/>
          <w:sz w:val="24"/>
        </w:rPr>
        <w:t xml:space="preserve"> </w:t>
      </w:r>
      <w:r>
        <w:rPr>
          <w:sz w:val="24"/>
        </w:rPr>
        <w:t>persoanei</w:t>
      </w:r>
      <w:r>
        <w:rPr>
          <w:spacing w:val="-10"/>
          <w:sz w:val="24"/>
        </w:rPr>
        <w:t xml:space="preserve"> </w:t>
      </w:r>
      <w:r>
        <w:rPr>
          <w:sz w:val="24"/>
        </w:rPr>
        <w:t>încadrate</w:t>
      </w:r>
      <w:r>
        <w:rPr>
          <w:spacing w:val="-11"/>
          <w:sz w:val="24"/>
        </w:rPr>
        <w:t xml:space="preserve"> </w:t>
      </w:r>
      <w:r>
        <w:rPr>
          <w:sz w:val="24"/>
        </w:rPr>
        <w:t>în</w:t>
      </w:r>
      <w:r>
        <w:rPr>
          <w:spacing w:val="-10"/>
          <w:sz w:val="24"/>
        </w:rPr>
        <w:t xml:space="preserve"> </w:t>
      </w:r>
      <w:r>
        <w:rPr>
          <w:sz w:val="24"/>
        </w:rPr>
        <w:t>grad de handicap sau al soțului/soției.</w:t>
      </w:r>
    </w:p>
    <w:p w:rsidR="00173316" w:rsidRDefault="003679CB">
      <w:pPr>
        <w:pStyle w:val="Listparagraf"/>
        <w:numPr>
          <w:ilvl w:val="1"/>
          <w:numId w:val="10"/>
        </w:numPr>
        <w:tabs>
          <w:tab w:val="left" w:pos="1136"/>
        </w:tabs>
        <w:spacing w:before="1"/>
        <w:ind w:left="1136" w:hanging="359"/>
        <w:rPr>
          <w:sz w:val="24"/>
        </w:rPr>
      </w:pPr>
      <w:r>
        <w:rPr>
          <w:sz w:val="24"/>
        </w:rPr>
        <w:t>Certificatul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încadrare în</w:t>
      </w:r>
      <w:r>
        <w:rPr>
          <w:spacing w:val="-1"/>
          <w:sz w:val="24"/>
        </w:rPr>
        <w:t xml:space="preserve"> </w:t>
      </w:r>
      <w:r>
        <w:rPr>
          <w:sz w:val="24"/>
        </w:rPr>
        <w:t>grad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handicap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valabil.</w:t>
      </w:r>
    </w:p>
    <w:p w:rsidR="00173316" w:rsidRDefault="003679CB">
      <w:pPr>
        <w:pStyle w:val="Listparagraf"/>
        <w:numPr>
          <w:ilvl w:val="1"/>
          <w:numId w:val="10"/>
        </w:numPr>
        <w:tabs>
          <w:tab w:val="left" w:pos="1136"/>
        </w:tabs>
        <w:spacing w:line="275" w:lineRule="exact"/>
        <w:ind w:left="1136" w:hanging="359"/>
        <w:rPr>
          <w:sz w:val="24"/>
        </w:rPr>
      </w:pPr>
      <w:r>
        <w:rPr>
          <w:spacing w:val="-2"/>
          <w:sz w:val="24"/>
        </w:rPr>
        <w:t>Fotografie.</w:t>
      </w:r>
    </w:p>
    <w:p w:rsidR="00173316" w:rsidRPr="005F661E" w:rsidRDefault="005F661E" w:rsidP="005F661E">
      <w:pPr>
        <w:tabs>
          <w:tab w:val="left" w:pos="763"/>
        </w:tabs>
        <w:ind w:left="142" w:right="423"/>
        <w:jc w:val="both"/>
        <w:rPr>
          <w:sz w:val="24"/>
        </w:rPr>
      </w:pPr>
      <w:r>
        <w:rPr>
          <w:sz w:val="24"/>
        </w:rPr>
        <w:t>(4)</w:t>
      </w:r>
      <w:r w:rsidR="003679CB" w:rsidRPr="005F661E">
        <w:rPr>
          <w:sz w:val="24"/>
        </w:rPr>
        <w:t>Se</w:t>
      </w:r>
      <w:r w:rsidR="003679CB" w:rsidRPr="005F661E">
        <w:rPr>
          <w:spacing w:val="-11"/>
          <w:sz w:val="24"/>
        </w:rPr>
        <w:t xml:space="preserve"> </w:t>
      </w:r>
      <w:r w:rsidR="003679CB" w:rsidRPr="005F661E">
        <w:rPr>
          <w:sz w:val="24"/>
        </w:rPr>
        <w:t>afișeaza</w:t>
      </w:r>
      <w:r w:rsidR="003679CB" w:rsidRPr="005F661E">
        <w:rPr>
          <w:spacing w:val="-8"/>
          <w:sz w:val="24"/>
        </w:rPr>
        <w:t xml:space="preserve"> </w:t>
      </w:r>
      <w:r w:rsidR="003679CB" w:rsidRPr="005F661E">
        <w:rPr>
          <w:sz w:val="24"/>
        </w:rPr>
        <w:t>la</w:t>
      </w:r>
      <w:r w:rsidR="003679CB" w:rsidRPr="005F661E">
        <w:rPr>
          <w:spacing w:val="-10"/>
          <w:sz w:val="24"/>
        </w:rPr>
        <w:t xml:space="preserve"> </w:t>
      </w:r>
      <w:r w:rsidR="003679CB" w:rsidRPr="005F661E">
        <w:rPr>
          <w:sz w:val="24"/>
        </w:rPr>
        <w:t>loc</w:t>
      </w:r>
      <w:r w:rsidR="003679CB" w:rsidRPr="005F661E">
        <w:rPr>
          <w:spacing w:val="-8"/>
          <w:sz w:val="24"/>
        </w:rPr>
        <w:t xml:space="preserve"> </w:t>
      </w:r>
      <w:r w:rsidR="003679CB" w:rsidRPr="005F661E">
        <w:rPr>
          <w:sz w:val="24"/>
        </w:rPr>
        <w:t>vizibil</w:t>
      </w:r>
      <w:r w:rsidR="003679CB" w:rsidRPr="005F661E">
        <w:rPr>
          <w:spacing w:val="-7"/>
          <w:sz w:val="24"/>
        </w:rPr>
        <w:t xml:space="preserve"> </w:t>
      </w:r>
      <w:r w:rsidR="003679CB" w:rsidRPr="005F661E">
        <w:rPr>
          <w:sz w:val="24"/>
        </w:rPr>
        <w:t>cardului</w:t>
      </w:r>
      <w:r w:rsidR="003679CB" w:rsidRPr="005F661E">
        <w:rPr>
          <w:spacing w:val="-9"/>
          <w:sz w:val="24"/>
        </w:rPr>
        <w:t xml:space="preserve"> </w:t>
      </w:r>
      <w:r w:rsidR="003679CB" w:rsidRPr="005F661E">
        <w:rPr>
          <w:sz w:val="24"/>
        </w:rPr>
        <w:t>-</w:t>
      </w:r>
      <w:r w:rsidR="003679CB" w:rsidRPr="005F661E">
        <w:rPr>
          <w:spacing w:val="-10"/>
          <w:sz w:val="24"/>
        </w:rPr>
        <w:t xml:space="preserve"> </w:t>
      </w:r>
      <w:r w:rsidR="003679CB" w:rsidRPr="005F661E">
        <w:rPr>
          <w:sz w:val="24"/>
        </w:rPr>
        <w:t>legitimaţie</w:t>
      </w:r>
      <w:r w:rsidR="003679CB" w:rsidRPr="005F661E">
        <w:rPr>
          <w:spacing w:val="-10"/>
          <w:sz w:val="24"/>
        </w:rPr>
        <w:t xml:space="preserve"> </w:t>
      </w:r>
      <w:r w:rsidR="003679CB" w:rsidRPr="005F661E">
        <w:rPr>
          <w:sz w:val="24"/>
        </w:rPr>
        <w:t>de</w:t>
      </w:r>
      <w:r w:rsidR="003679CB" w:rsidRPr="005F661E">
        <w:rPr>
          <w:spacing w:val="-11"/>
          <w:sz w:val="24"/>
        </w:rPr>
        <w:t xml:space="preserve"> </w:t>
      </w:r>
      <w:r w:rsidR="003679CB" w:rsidRPr="005F661E">
        <w:rPr>
          <w:sz w:val="24"/>
        </w:rPr>
        <w:t>parcare</w:t>
      </w:r>
      <w:r w:rsidR="003679CB" w:rsidRPr="005F661E">
        <w:rPr>
          <w:spacing w:val="-9"/>
          <w:sz w:val="24"/>
        </w:rPr>
        <w:t xml:space="preserve"> </w:t>
      </w:r>
      <w:r w:rsidR="003679CB" w:rsidRPr="005F661E">
        <w:rPr>
          <w:sz w:val="24"/>
        </w:rPr>
        <w:t>gratuită</w:t>
      </w:r>
      <w:r w:rsidR="003679CB" w:rsidRPr="005F661E">
        <w:rPr>
          <w:spacing w:val="-8"/>
          <w:sz w:val="24"/>
        </w:rPr>
        <w:t xml:space="preserve"> </w:t>
      </w:r>
      <w:r w:rsidR="003679CB" w:rsidRPr="005F661E">
        <w:rPr>
          <w:sz w:val="24"/>
        </w:rPr>
        <w:t>obținut conform prevederilor alin. (3).</w:t>
      </w:r>
    </w:p>
    <w:p w:rsidR="00173316" w:rsidRPr="005F661E" w:rsidRDefault="005F661E" w:rsidP="005F661E">
      <w:pPr>
        <w:tabs>
          <w:tab w:val="left" w:pos="763"/>
        </w:tabs>
        <w:ind w:right="427"/>
        <w:jc w:val="both"/>
        <w:rPr>
          <w:sz w:val="24"/>
        </w:rPr>
      </w:pPr>
      <w:r>
        <w:rPr>
          <w:sz w:val="24"/>
        </w:rPr>
        <w:t>(5)</w:t>
      </w:r>
      <w:r w:rsidR="003679CB" w:rsidRPr="005F661E">
        <w:rPr>
          <w:sz w:val="24"/>
        </w:rPr>
        <w:t>În cazul constatării decesului persoanei cu handicap valabilitatea cardului - legitimaţie de parcare gratuită încetează.</w:t>
      </w:r>
    </w:p>
    <w:p w:rsidR="00173316" w:rsidRDefault="003679CB">
      <w:pPr>
        <w:pStyle w:val="Corptext"/>
        <w:ind w:left="57" w:right="431"/>
        <w:jc w:val="both"/>
      </w:pPr>
      <w:r>
        <w:t>Art.1</w:t>
      </w:r>
      <w:r w:rsidR="005F661E">
        <w:t>2</w:t>
      </w:r>
      <w:r>
        <w:t>.</w:t>
      </w:r>
      <w:r>
        <w:rPr>
          <w:spacing w:val="40"/>
        </w:rPr>
        <w:t xml:space="preserve"> </w:t>
      </w:r>
      <w:r>
        <w:t xml:space="preserve">(1) </w:t>
      </w:r>
      <w:r w:rsidR="005F661E">
        <w:t>C</w:t>
      </w:r>
      <w:r>
        <w:t>ardului - legitimaţie de parcare gratuită pentru persoane cu dizabilităţi</w:t>
      </w:r>
      <w:r>
        <w:rPr>
          <w:spacing w:val="-12"/>
        </w:rPr>
        <w:t xml:space="preserve"> </w:t>
      </w:r>
      <w:r>
        <w:t>vor</w:t>
      </w:r>
      <w:r>
        <w:rPr>
          <w:spacing w:val="-14"/>
        </w:rPr>
        <w:t xml:space="preserve"> </w:t>
      </w:r>
      <w:r>
        <w:t>fi</w:t>
      </w:r>
      <w:r>
        <w:rPr>
          <w:spacing w:val="-13"/>
        </w:rPr>
        <w:t xml:space="preserve"> </w:t>
      </w:r>
      <w:r>
        <w:t>afişate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loc</w:t>
      </w:r>
      <w:r>
        <w:rPr>
          <w:spacing w:val="-14"/>
        </w:rPr>
        <w:t xml:space="preserve"> </w:t>
      </w:r>
      <w:r>
        <w:t>vizibil</w:t>
      </w:r>
      <w:r>
        <w:rPr>
          <w:spacing w:val="-12"/>
        </w:rPr>
        <w:t xml:space="preserve"> </w:t>
      </w:r>
      <w:r>
        <w:t>în</w:t>
      </w:r>
      <w:r>
        <w:rPr>
          <w:spacing w:val="-15"/>
        </w:rPr>
        <w:t xml:space="preserve"> </w:t>
      </w:r>
      <w:r>
        <w:t>interiorul</w:t>
      </w:r>
      <w:r>
        <w:rPr>
          <w:spacing w:val="-13"/>
        </w:rPr>
        <w:t xml:space="preserve"> </w:t>
      </w:r>
      <w:r>
        <w:t>autovehiculului</w:t>
      </w:r>
      <w:r>
        <w:rPr>
          <w:spacing w:val="-13"/>
        </w:rPr>
        <w:t xml:space="preserve"> </w:t>
      </w:r>
      <w:r>
        <w:t>în</w:t>
      </w:r>
      <w:r>
        <w:rPr>
          <w:spacing w:val="-13"/>
        </w:rPr>
        <w:t xml:space="preserve"> </w:t>
      </w:r>
      <w:r>
        <w:t>aşa</w:t>
      </w:r>
      <w:r>
        <w:rPr>
          <w:spacing w:val="-14"/>
        </w:rPr>
        <w:t xml:space="preserve"> </w:t>
      </w:r>
      <w:r>
        <w:t>fel</w:t>
      </w:r>
      <w:r>
        <w:rPr>
          <w:spacing w:val="-13"/>
        </w:rPr>
        <w:t xml:space="preserve"> </w:t>
      </w:r>
      <w:r>
        <w:t>ca</w:t>
      </w:r>
      <w:r>
        <w:rPr>
          <w:spacing w:val="-14"/>
        </w:rPr>
        <w:t xml:space="preserve"> </w:t>
      </w:r>
      <w:r>
        <w:t>toate</w:t>
      </w:r>
      <w:r>
        <w:rPr>
          <w:spacing w:val="-14"/>
        </w:rPr>
        <w:t xml:space="preserve"> </w:t>
      </w:r>
      <w:r>
        <w:t>datele</w:t>
      </w:r>
      <w:r>
        <w:rPr>
          <w:spacing w:val="-14"/>
        </w:rPr>
        <w:t xml:space="preserve"> </w:t>
      </w:r>
      <w:r>
        <w:t>înscrise pe acestea să fie vizibile.</w:t>
      </w:r>
    </w:p>
    <w:p w:rsidR="00173316" w:rsidRDefault="00173316">
      <w:pPr>
        <w:pStyle w:val="Corptext"/>
        <w:spacing w:before="60"/>
      </w:pPr>
    </w:p>
    <w:p w:rsidR="00173316" w:rsidRDefault="003679CB">
      <w:pPr>
        <w:pStyle w:val="Titlu2"/>
        <w:spacing w:before="1"/>
        <w:jc w:val="both"/>
      </w:pPr>
      <w:r>
        <w:rPr>
          <w:spacing w:val="-2"/>
        </w:rPr>
        <w:t>Cap.IV.</w:t>
      </w:r>
      <w:r>
        <w:rPr>
          <w:spacing w:val="-5"/>
        </w:rPr>
        <w:t xml:space="preserve"> </w:t>
      </w:r>
      <w:r>
        <w:rPr>
          <w:spacing w:val="-2"/>
        </w:rPr>
        <w:t>RĂSPUNDEREA</w:t>
      </w:r>
      <w:r>
        <w:rPr>
          <w:spacing w:val="-13"/>
        </w:rPr>
        <w:t xml:space="preserve"> </w:t>
      </w:r>
      <w:r>
        <w:rPr>
          <w:spacing w:val="-2"/>
        </w:rPr>
        <w:t>CONTRAVENŢIONALĂ</w:t>
      </w:r>
    </w:p>
    <w:p w:rsidR="00173316" w:rsidRDefault="003679CB">
      <w:pPr>
        <w:pStyle w:val="Corptext"/>
        <w:spacing w:before="4"/>
        <w:ind w:left="57" w:right="426"/>
        <w:jc w:val="both"/>
      </w:pPr>
      <w:r>
        <w:t>Art.1</w:t>
      </w:r>
      <w:r w:rsidR="005F661E">
        <w:t>3</w:t>
      </w:r>
      <w:r>
        <w:t xml:space="preserve">. (1) Controlul respectării prevederilor prezentului regulament, întocmirea Notelor de constatare și încheierea proceselor-verbale de constatare și sancționare a contravențiilor vor fi efectuate de către angajați ai aparatului de specialitate al </w:t>
      </w:r>
      <w:r w:rsidR="005F661E">
        <w:t>comuna Ghioroc</w:t>
      </w:r>
      <w:r>
        <w:t xml:space="preserve">, împuterniciți prin dispoziție a Primarului </w:t>
      </w:r>
      <w:r w:rsidR="005F661E">
        <w:t>comuna Ghioroc</w:t>
      </w:r>
      <w:r>
        <w:t xml:space="preserve">. Astfel la baza emiterii procesului-verbal de constatare și </w:t>
      </w:r>
      <w:r>
        <w:lastRenderedPageBreak/>
        <w:t xml:space="preserve">sancționare a contravenției stau două operațiuni, nota de constatare și un proces-verbal de constatare și sancționare a contravenției întocmit de un agent constatator împuternicit al Primarului </w:t>
      </w:r>
      <w:r w:rsidR="005F661E">
        <w:t>comuna Ghioroc</w:t>
      </w:r>
      <w:r>
        <w:t>.</w:t>
      </w:r>
    </w:p>
    <w:p w:rsidR="00173316" w:rsidRDefault="003679CB">
      <w:pPr>
        <w:pStyle w:val="Corptext"/>
        <w:spacing w:before="5"/>
        <w:ind w:left="57" w:right="427"/>
        <w:jc w:val="both"/>
      </w:pPr>
      <w:r>
        <w:t>(2) Controlul modului de utilizare a parcărilor presupune verificarea modului de plată a tarifului de parcare, cu telefonul mobil (SMS, aplicație), şi cu gratuitate, precum şi modul de ocupare a locurilor de parcare de pe străzile din cadrul sistemului de parcare.</w:t>
      </w:r>
    </w:p>
    <w:p w:rsidR="00173316" w:rsidRDefault="005F661E">
      <w:pPr>
        <w:pStyle w:val="Corptext"/>
        <w:spacing w:before="5"/>
        <w:ind w:left="57" w:right="429"/>
        <w:jc w:val="both"/>
      </w:pPr>
      <w:r>
        <w:t>Art.14</w:t>
      </w:r>
      <w:r w:rsidR="003679CB">
        <w:t>. Parcarea vehiculelor în interiorul zonei de aplicare a sistemului de parcare cu nerespectarea prevederilor prezentului regulament constituie contravenţie şi se sancţionează conform prevederilor art</w:t>
      </w:r>
      <w:r>
        <w:t>16</w:t>
      </w:r>
      <w:r w:rsidR="003679CB">
        <w:t xml:space="preserve"> respectiv </w:t>
      </w:r>
      <w:r>
        <w:t>17</w:t>
      </w:r>
      <w:r w:rsidR="003679CB">
        <w:t xml:space="preserve"> din prezentul regulament.</w:t>
      </w:r>
    </w:p>
    <w:p w:rsidR="00173316" w:rsidRDefault="003679CB">
      <w:pPr>
        <w:pStyle w:val="Corptext"/>
        <w:spacing w:before="4"/>
        <w:ind w:left="57" w:right="423"/>
        <w:jc w:val="both"/>
      </w:pPr>
      <w:r>
        <w:t>Art.</w:t>
      </w:r>
      <w:r w:rsidR="005F661E">
        <w:t>15</w:t>
      </w:r>
      <w:r>
        <w:t>. (1) La momentul constatării contravenţiei, agenţii constatatori vor întocmi şi afişa, sub ştergătorul de</w:t>
      </w:r>
      <w:r>
        <w:rPr>
          <w:spacing w:val="-1"/>
        </w:rPr>
        <w:t xml:space="preserve"> </w:t>
      </w:r>
      <w:r>
        <w:t>parbriz</w:t>
      </w:r>
      <w:r>
        <w:rPr>
          <w:spacing w:val="-1"/>
        </w:rPr>
        <w:t xml:space="preserve"> </w:t>
      </w:r>
      <w:r>
        <w:t>sau pe</w:t>
      </w:r>
      <w:r>
        <w:rPr>
          <w:spacing w:val="-1"/>
        </w:rPr>
        <w:t xml:space="preserve"> </w:t>
      </w:r>
      <w:r>
        <w:t>geamul lateral al vehiculului în cauză, nota</w:t>
      </w:r>
      <w:r>
        <w:rPr>
          <w:spacing w:val="-1"/>
        </w:rPr>
        <w:t xml:space="preserve"> </w:t>
      </w:r>
      <w:r>
        <w:t>de constatare ce conține locul</w:t>
      </w:r>
      <w:r>
        <w:rPr>
          <w:spacing w:val="-8"/>
        </w:rPr>
        <w:t xml:space="preserve"> </w:t>
      </w:r>
      <w:r>
        <w:t>staţionării,</w:t>
      </w:r>
      <w:r>
        <w:rPr>
          <w:spacing w:val="-8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şi</w:t>
      </w:r>
      <w:r>
        <w:rPr>
          <w:spacing w:val="-8"/>
        </w:rPr>
        <w:t xml:space="preserve"> </w:t>
      </w:r>
      <w:r>
        <w:t>ora</w:t>
      </w:r>
      <w:r>
        <w:rPr>
          <w:spacing w:val="-10"/>
        </w:rPr>
        <w:t xml:space="preserve"> </w:t>
      </w:r>
      <w:r>
        <w:t>constatării,</w:t>
      </w:r>
      <w:r>
        <w:rPr>
          <w:spacing w:val="-8"/>
        </w:rPr>
        <w:t xml:space="preserve"> </w:t>
      </w:r>
      <w:r>
        <w:t>precum</w:t>
      </w:r>
      <w:r>
        <w:rPr>
          <w:spacing w:val="-8"/>
        </w:rPr>
        <w:t xml:space="preserve"> </w:t>
      </w:r>
      <w:r>
        <w:t>şi</w:t>
      </w:r>
      <w:r>
        <w:rPr>
          <w:spacing w:val="-8"/>
        </w:rPr>
        <w:t xml:space="preserve"> </w:t>
      </w:r>
      <w:r>
        <w:t>natura</w:t>
      </w:r>
      <w:r>
        <w:rPr>
          <w:spacing w:val="-9"/>
        </w:rPr>
        <w:t xml:space="preserve"> </w:t>
      </w:r>
      <w:r>
        <w:t>abaterii</w:t>
      </w:r>
      <w:r>
        <w:rPr>
          <w:spacing w:val="-6"/>
        </w:rPr>
        <w:t xml:space="preserve"> </w:t>
      </w:r>
      <w:r>
        <w:t>constatate.</w:t>
      </w:r>
      <w:r>
        <w:rPr>
          <w:spacing w:val="-6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scopul</w:t>
      </w:r>
      <w:r>
        <w:rPr>
          <w:spacing w:val="-8"/>
        </w:rPr>
        <w:t xml:space="preserve"> </w:t>
      </w:r>
      <w:r>
        <w:t xml:space="preserve">probațiunii, agenţii constatatori fotografiază, iar fotografiile trebuie să conţină: numărul de înmatriculare al vehiculului, locul abaterii, data şi ora, elemente definitorii ale abaterii stabilite de prezentul </w:t>
      </w:r>
      <w:r>
        <w:rPr>
          <w:spacing w:val="-2"/>
        </w:rPr>
        <w:t>regulament.</w:t>
      </w:r>
    </w:p>
    <w:p w:rsidR="00173316" w:rsidRDefault="003679CB">
      <w:pPr>
        <w:pStyle w:val="Listparagraf"/>
        <w:numPr>
          <w:ilvl w:val="0"/>
          <w:numId w:val="8"/>
        </w:numPr>
        <w:tabs>
          <w:tab w:val="left" w:pos="1161"/>
        </w:tabs>
        <w:spacing w:before="66"/>
        <w:ind w:right="437" w:firstLine="707"/>
        <w:jc w:val="both"/>
        <w:rPr>
          <w:sz w:val="24"/>
        </w:rPr>
      </w:pPr>
      <w:r>
        <w:rPr>
          <w:sz w:val="24"/>
        </w:rPr>
        <w:t>În baza notelor de constatare se vor întocmi procesele verbale de constatare şi sancţionare a contravenţiilor.</w:t>
      </w:r>
    </w:p>
    <w:p w:rsidR="00173316" w:rsidRDefault="003679CB">
      <w:pPr>
        <w:pStyle w:val="Listparagraf"/>
        <w:numPr>
          <w:ilvl w:val="0"/>
          <w:numId w:val="8"/>
        </w:numPr>
        <w:tabs>
          <w:tab w:val="left" w:pos="1106"/>
        </w:tabs>
        <w:spacing w:before="62"/>
        <w:ind w:right="433" w:firstLine="707"/>
        <w:jc w:val="both"/>
        <w:rPr>
          <w:sz w:val="24"/>
        </w:rPr>
      </w:pPr>
      <w:r>
        <w:rPr>
          <w:sz w:val="24"/>
        </w:rPr>
        <w:t>Anterior întocmirii proceselor verbale de constatare şi sancţionare a contravenţiilor, proprietarul vehiculului va fi înștiințat de către Poliția Locală, având obligația ca în termen de 5 zile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primirea</w:t>
      </w:r>
      <w:r>
        <w:rPr>
          <w:spacing w:val="-1"/>
          <w:sz w:val="24"/>
        </w:rPr>
        <w:t xml:space="preserve"> </w:t>
      </w:r>
      <w:r>
        <w:rPr>
          <w:sz w:val="24"/>
        </w:rPr>
        <w:t>comunicării,</w:t>
      </w:r>
      <w:r>
        <w:rPr>
          <w:spacing w:val="-2"/>
          <w:sz w:val="24"/>
        </w:rPr>
        <w:t xml:space="preserve"> </w:t>
      </w:r>
      <w:r>
        <w:rPr>
          <w:sz w:val="24"/>
        </w:rPr>
        <w:t>să</w:t>
      </w:r>
      <w:r>
        <w:rPr>
          <w:spacing w:val="-1"/>
          <w:sz w:val="24"/>
        </w:rPr>
        <w:t xml:space="preserve"> </w:t>
      </w:r>
      <w:r>
        <w:rPr>
          <w:sz w:val="24"/>
        </w:rPr>
        <w:t>indice</w:t>
      </w:r>
      <w:r>
        <w:rPr>
          <w:spacing w:val="-3"/>
          <w:sz w:val="24"/>
        </w:rPr>
        <w:t xml:space="preserve"> </w:t>
      </w:r>
      <w:r>
        <w:rPr>
          <w:sz w:val="24"/>
        </w:rPr>
        <w:t>datele</w:t>
      </w:r>
      <w:r>
        <w:rPr>
          <w:spacing w:val="-1"/>
          <w:sz w:val="24"/>
        </w:rPr>
        <w:t xml:space="preserve"> </w:t>
      </w:r>
      <w:r>
        <w:rPr>
          <w:sz w:val="24"/>
        </w:rPr>
        <w:t>persoanei care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săvârșit fapta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transmiterea</w:t>
      </w:r>
      <w:r>
        <w:rPr>
          <w:spacing w:val="-1"/>
          <w:sz w:val="24"/>
        </w:rPr>
        <w:t xml:space="preserve"> </w:t>
      </w:r>
      <w:r>
        <w:rPr>
          <w:sz w:val="24"/>
        </w:rPr>
        <w:t>lor către Poliția Locală.</w:t>
      </w:r>
    </w:p>
    <w:p w:rsidR="00173316" w:rsidRDefault="003679CB">
      <w:pPr>
        <w:pStyle w:val="Listparagraf"/>
        <w:numPr>
          <w:ilvl w:val="0"/>
          <w:numId w:val="8"/>
        </w:numPr>
        <w:tabs>
          <w:tab w:val="left" w:pos="1162"/>
        </w:tabs>
        <w:spacing w:before="60"/>
        <w:ind w:left="1162" w:hanging="337"/>
        <w:jc w:val="both"/>
        <w:rPr>
          <w:sz w:val="24"/>
        </w:rPr>
      </w:pP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cazul</w:t>
      </w:r>
      <w:r>
        <w:rPr>
          <w:spacing w:val="-1"/>
          <w:sz w:val="24"/>
        </w:rPr>
        <w:t xml:space="preserve"> </w:t>
      </w:r>
      <w:r>
        <w:rPr>
          <w:sz w:val="24"/>
        </w:rPr>
        <w:t>nerespectării</w:t>
      </w:r>
      <w:r>
        <w:rPr>
          <w:spacing w:val="2"/>
          <w:sz w:val="24"/>
        </w:rPr>
        <w:t xml:space="preserve"> </w:t>
      </w:r>
      <w:r>
        <w:rPr>
          <w:sz w:val="24"/>
        </w:rPr>
        <w:t>alin.</w:t>
      </w:r>
      <w:r>
        <w:rPr>
          <w:spacing w:val="-1"/>
          <w:sz w:val="24"/>
        </w:rPr>
        <w:t xml:space="preserve"> </w:t>
      </w:r>
      <w:r>
        <w:rPr>
          <w:sz w:val="24"/>
        </w:rPr>
        <w:t>(3)</w:t>
      </w:r>
      <w:r>
        <w:rPr>
          <w:spacing w:val="-3"/>
          <w:sz w:val="24"/>
        </w:rPr>
        <w:t xml:space="preserve"> </w:t>
      </w:r>
      <w:r>
        <w:rPr>
          <w:sz w:val="24"/>
        </w:rPr>
        <w:t>sancțiunea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aplică</w:t>
      </w:r>
      <w:r>
        <w:rPr>
          <w:spacing w:val="-2"/>
          <w:sz w:val="24"/>
        </w:rPr>
        <w:t xml:space="preserve"> </w:t>
      </w:r>
      <w:r>
        <w:rPr>
          <w:sz w:val="24"/>
        </w:rPr>
        <w:t>proprietarului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autovehiculului.</w:t>
      </w:r>
    </w:p>
    <w:p w:rsidR="00173316" w:rsidRDefault="003679CB">
      <w:pPr>
        <w:pStyle w:val="Listparagraf"/>
        <w:numPr>
          <w:ilvl w:val="0"/>
          <w:numId w:val="8"/>
        </w:numPr>
        <w:tabs>
          <w:tab w:val="left" w:pos="1103"/>
        </w:tabs>
        <w:spacing w:before="72"/>
        <w:ind w:right="426" w:firstLine="707"/>
        <w:jc w:val="both"/>
        <w:rPr>
          <w:sz w:val="24"/>
        </w:rPr>
      </w:pP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vehiculele cumpărate</w:t>
      </w:r>
      <w:r>
        <w:rPr>
          <w:spacing w:val="-1"/>
          <w:sz w:val="24"/>
        </w:rPr>
        <w:t xml:space="preserve"> </w:t>
      </w:r>
      <w:r>
        <w:rPr>
          <w:sz w:val="24"/>
        </w:rPr>
        <w:t>în leasing, utilizatorul se</w:t>
      </w:r>
      <w:r>
        <w:rPr>
          <w:spacing w:val="-1"/>
          <w:sz w:val="24"/>
        </w:rPr>
        <w:t xml:space="preserve"> </w:t>
      </w:r>
      <w:r>
        <w:rPr>
          <w:sz w:val="24"/>
        </w:rPr>
        <w:t>obligă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1"/>
          <w:sz w:val="24"/>
        </w:rPr>
        <w:t xml:space="preserve"> </w:t>
      </w:r>
      <w:r>
        <w:rPr>
          <w:sz w:val="24"/>
        </w:rPr>
        <w:t>îşi asume,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întreaga perioadă a contractului, totalitatea obligaţiilor care decurg din folosirea bunului direct sau prin prepuşii săi, finanţatorul fiind exonerat de orice răspundere faţă de terţi pentru prejudiciile provocate prin folosinţa bunului de către utilizator.</w:t>
      </w:r>
    </w:p>
    <w:p w:rsidR="00173316" w:rsidRDefault="003679CB">
      <w:pPr>
        <w:pStyle w:val="Listparagraf"/>
        <w:numPr>
          <w:ilvl w:val="0"/>
          <w:numId w:val="8"/>
        </w:numPr>
        <w:tabs>
          <w:tab w:val="left" w:pos="1108"/>
        </w:tabs>
        <w:spacing w:before="66"/>
        <w:ind w:right="434" w:firstLine="707"/>
        <w:jc w:val="both"/>
        <w:rPr>
          <w:sz w:val="24"/>
        </w:rPr>
      </w:pPr>
      <w:r>
        <w:rPr>
          <w:sz w:val="24"/>
        </w:rPr>
        <w:t xml:space="preserve">Amenda contravențională se poate aplica oricărui contravenient persoană fizică sau </w:t>
      </w:r>
      <w:r>
        <w:rPr>
          <w:spacing w:val="-2"/>
          <w:sz w:val="24"/>
        </w:rPr>
        <w:t>juridică.</w:t>
      </w:r>
    </w:p>
    <w:p w:rsidR="00173316" w:rsidRDefault="003679CB">
      <w:pPr>
        <w:pStyle w:val="Listparagraf"/>
        <w:numPr>
          <w:ilvl w:val="0"/>
          <w:numId w:val="8"/>
        </w:numPr>
        <w:tabs>
          <w:tab w:val="left" w:pos="1094"/>
        </w:tabs>
        <w:spacing w:before="60"/>
        <w:ind w:right="423" w:firstLine="707"/>
        <w:jc w:val="both"/>
        <w:rPr>
          <w:sz w:val="24"/>
        </w:rPr>
      </w:pPr>
      <w:r>
        <w:rPr>
          <w:sz w:val="24"/>
        </w:rPr>
        <w:t>Contravențiile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pot</w:t>
      </w:r>
      <w:r>
        <w:rPr>
          <w:spacing w:val="-7"/>
          <w:sz w:val="24"/>
        </w:rPr>
        <w:t xml:space="preserve"> </w:t>
      </w:r>
      <w:r>
        <w:rPr>
          <w:sz w:val="24"/>
        </w:rPr>
        <w:t>constata</w:t>
      </w:r>
      <w:r>
        <w:rPr>
          <w:spacing w:val="-10"/>
          <w:sz w:val="24"/>
        </w:rPr>
        <w:t xml:space="preserve"> </w:t>
      </w:r>
      <w:r>
        <w:rPr>
          <w:sz w:val="24"/>
        </w:rPr>
        <w:t>în</w:t>
      </w:r>
      <w:r>
        <w:rPr>
          <w:spacing w:val="-9"/>
          <w:sz w:val="24"/>
        </w:rPr>
        <w:t xml:space="preserve"> </w:t>
      </w:r>
      <w:r>
        <w:rPr>
          <w:sz w:val="24"/>
        </w:rPr>
        <w:t>lipsa</w:t>
      </w:r>
      <w:r>
        <w:rPr>
          <w:spacing w:val="-10"/>
          <w:sz w:val="24"/>
        </w:rPr>
        <w:t xml:space="preserve"> </w:t>
      </w:r>
      <w:r>
        <w:rPr>
          <w:sz w:val="24"/>
        </w:rPr>
        <w:t>contravenientului,</w:t>
      </w:r>
      <w:r>
        <w:rPr>
          <w:spacing w:val="-10"/>
          <w:sz w:val="24"/>
        </w:rPr>
        <w:t xml:space="preserve"> </w:t>
      </w:r>
      <w:r>
        <w:rPr>
          <w:sz w:val="24"/>
        </w:rPr>
        <w:t>atât</w:t>
      </w:r>
      <w:r>
        <w:rPr>
          <w:spacing w:val="-10"/>
          <w:sz w:val="24"/>
        </w:rPr>
        <w:t xml:space="preserve"> </w:t>
      </w:r>
      <w:r>
        <w:rPr>
          <w:sz w:val="24"/>
        </w:rPr>
        <w:t>pentru</w:t>
      </w:r>
      <w:r>
        <w:rPr>
          <w:spacing w:val="-10"/>
          <w:sz w:val="24"/>
        </w:rPr>
        <w:t xml:space="preserve"> </w:t>
      </w:r>
      <w:r>
        <w:rPr>
          <w:sz w:val="24"/>
        </w:rPr>
        <w:t>persoane</w:t>
      </w:r>
      <w:r>
        <w:rPr>
          <w:spacing w:val="-11"/>
          <w:sz w:val="24"/>
        </w:rPr>
        <w:t xml:space="preserve"> </w:t>
      </w:r>
      <w:r>
        <w:rPr>
          <w:sz w:val="24"/>
        </w:rPr>
        <w:t>fizice</w:t>
      </w:r>
      <w:r>
        <w:rPr>
          <w:spacing w:val="-8"/>
          <w:sz w:val="24"/>
        </w:rPr>
        <w:t xml:space="preserve"> </w:t>
      </w:r>
      <w:r>
        <w:rPr>
          <w:sz w:val="24"/>
        </w:rPr>
        <w:t>cât şi pentru persoane</w:t>
      </w:r>
      <w:r>
        <w:rPr>
          <w:spacing w:val="-1"/>
          <w:sz w:val="24"/>
        </w:rPr>
        <w:t xml:space="preserve"> </w:t>
      </w:r>
      <w:r>
        <w:rPr>
          <w:sz w:val="24"/>
        </w:rPr>
        <w:t>juridice, în conformitate cu Ordonanța Guvernului nr. 2/2001 privind regimul juridic al contravențiilor, cu modificările și completările ulterioare, fiind probate cu note de constatare şi fotografii, potrivit legii.</w:t>
      </w:r>
    </w:p>
    <w:p w:rsidR="00173316" w:rsidRDefault="003679CB">
      <w:pPr>
        <w:pStyle w:val="Titlu2"/>
        <w:spacing w:before="65"/>
        <w:ind w:right="388"/>
      </w:pPr>
      <w:r>
        <w:rPr>
          <w:b w:val="0"/>
        </w:rPr>
        <w:t>Art.</w:t>
      </w:r>
      <w:r w:rsidR="005F661E">
        <w:rPr>
          <w:b w:val="0"/>
        </w:rPr>
        <w:t>16</w:t>
      </w:r>
      <w:r>
        <w:rPr>
          <w:b w:val="0"/>
        </w:rPr>
        <w:t xml:space="preserve">. </w:t>
      </w:r>
      <w:r>
        <w:t>Constituie contravenții şi se sancționează cu amendă contravențională de la 300 lei la 500 lei următoarele fapte:</w:t>
      </w:r>
    </w:p>
    <w:p w:rsidR="00173316" w:rsidRDefault="003679CB">
      <w:pPr>
        <w:pStyle w:val="Listparagraf"/>
        <w:numPr>
          <w:ilvl w:val="0"/>
          <w:numId w:val="7"/>
        </w:numPr>
        <w:tabs>
          <w:tab w:val="left" w:pos="322"/>
        </w:tabs>
        <w:ind w:right="426" w:firstLine="0"/>
        <w:rPr>
          <w:sz w:val="24"/>
        </w:rPr>
      </w:pPr>
      <w:r>
        <w:rPr>
          <w:sz w:val="24"/>
        </w:rPr>
        <w:t>ocuparea, cu autovehiculul, a unui loc de parcare fără plata tarifului de parcare cu telefonul</w:t>
      </w:r>
      <w:r>
        <w:rPr>
          <w:spacing w:val="80"/>
          <w:sz w:val="24"/>
        </w:rPr>
        <w:t xml:space="preserve"> </w:t>
      </w:r>
      <w:r>
        <w:rPr>
          <w:sz w:val="24"/>
        </w:rPr>
        <w:t>mobil, prin SMS/ aplicație, tichet de parcare, fără abonament;</w:t>
      </w:r>
    </w:p>
    <w:p w:rsidR="00173316" w:rsidRDefault="003679CB">
      <w:pPr>
        <w:pStyle w:val="Listparagraf"/>
        <w:numPr>
          <w:ilvl w:val="0"/>
          <w:numId w:val="7"/>
        </w:numPr>
        <w:tabs>
          <w:tab w:val="left" w:pos="316"/>
        </w:tabs>
        <w:ind w:left="316" w:hanging="259"/>
        <w:rPr>
          <w:sz w:val="24"/>
        </w:rPr>
      </w:pPr>
      <w:r>
        <w:rPr>
          <w:sz w:val="24"/>
        </w:rPr>
        <w:t>ocuparea,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autovehiculul, a</w:t>
      </w:r>
      <w:r>
        <w:rPr>
          <w:spacing w:val="-2"/>
          <w:sz w:val="24"/>
        </w:rPr>
        <w:t xml:space="preserve"> </w:t>
      </w:r>
      <w:r>
        <w:rPr>
          <w:sz w:val="24"/>
        </w:rPr>
        <w:t>unui loc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parcare</w:t>
      </w:r>
      <w:r>
        <w:rPr>
          <w:spacing w:val="-3"/>
          <w:sz w:val="24"/>
        </w:rPr>
        <w:t xml:space="preserve"> </w:t>
      </w:r>
      <w:r>
        <w:rPr>
          <w:sz w:val="24"/>
        </w:rPr>
        <w:t>cu plata</w:t>
      </w:r>
      <w:r>
        <w:rPr>
          <w:spacing w:val="-2"/>
          <w:sz w:val="24"/>
        </w:rPr>
        <w:t xml:space="preserve"> </w:t>
      </w:r>
      <w:r>
        <w:rPr>
          <w:sz w:val="24"/>
        </w:rPr>
        <w:t>tarifului de</w:t>
      </w:r>
      <w:r>
        <w:rPr>
          <w:spacing w:val="-2"/>
          <w:sz w:val="24"/>
        </w:rPr>
        <w:t xml:space="preserve"> </w:t>
      </w:r>
      <w:r>
        <w:rPr>
          <w:sz w:val="24"/>
        </w:rPr>
        <w:t>parcare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depășit;</w:t>
      </w:r>
    </w:p>
    <w:p w:rsidR="00173316" w:rsidRDefault="003679CB">
      <w:pPr>
        <w:pStyle w:val="Listparagraf"/>
        <w:numPr>
          <w:ilvl w:val="0"/>
          <w:numId w:val="7"/>
        </w:numPr>
        <w:tabs>
          <w:tab w:val="left" w:pos="315"/>
        </w:tabs>
        <w:ind w:right="430" w:firstLine="0"/>
        <w:rPr>
          <w:sz w:val="24"/>
        </w:rPr>
      </w:pPr>
      <w:r>
        <w:rPr>
          <w:sz w:val="24"/>
        </w:rPr>
        <w:t>ocuparea, cu autovehiculul, a unui loc de parcare cu abonament expirat ori cu abonament de parcare valabil pentru o altă zonă;</w:t>
      </w:r>
    </w:p>
    <w:p w:rsidR="00173316" w:rsidRDefault="003679CB">
      <w:pPr>
        <w:pStyle w:val="Listparagraf"/>
        <w:numPr>
          <w:ilvl w:val="0"/>
          <w:numId w:val="7"/>
        </w:numPr>
        <w:tabs>
          <w:tab w:val="left" w:pos="303"/>
        </w:tabs>
        <w:ind w:right="428" w:firstLine="0"/>
        <w:rPr>
          <w:sz w:val="24"/>
        </w:rPr>
      </w:pPr>
      <w:r>
        <w:rPr>
          <w:sz w:val="24"/>
        </w:rPr>
        <w:t>ocuparea</w:t>
      </w:r>
      <w:r>
        <w:rPr>
          <w:spacing w:val="-14"/>
          <w:sz w:val="24"/>
        </w:rPr>
        <w:t xml:space="preserve"> </w:t>
      </w:r>
      <w:r>
        <w:rPr>
          <w:sz w:val="24"/>
        </w:rPr>
        <w:t>cu</w:t>
      </w:r>
      <w:r>
        <w:rPr>
          <w:spacing w:val="-13"/>
          <w:sz w:val="24"/>
        </w:rPr>
        <w:t xml:space="preserve"> </w:t>
      </w:r>
      <w:r>
        <w:rPr>
          <w:sz w:val="24"/>
        </w:rPr>
        <w:t>autovehiculul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locurilor</w:t>
      </w:r>
      <w:r>
        <w:rPr>
          <w:spacing w:val="-14"/>
          <w:sz w:val="24"/>
        </w:rPr>
        <w:t xml:space="preserve"> </w:t>
      </w:r>
      <w:r>
        <w:rPr>
          <w:sz w:val="24"/>
        </w:rPr>
        <w:t>rezervate,</w:t>
      </w:r>
      <w:r>
        <w:rPr>
          <w:spacing w:val="-13"/>
          <w:sz w:val="24"/>
        </w:rPr>
        <w:t xml:space="preserve"> </w:t>
      </w:r>
      <w:r>
        <w:rPr>
          <w:sz w:val="24"/>
        </w:rPr>
        <w:t>cele</w:t>
      </w:r>
      <w:r>
        <w:rPr>
          <w:spacing w:val="-15"/>
          <w:sz w:val="24"/>
        </w:rPr>
        <w:t xml:space="preserve"> </w:t>
      </w:r>
      <w:r>
        <w:rPr>
          <w:sz w:val="24"/>
        </w:rPr>
        <w:t>marcate</w:t>
      </w:r>
      <w:r>
        <w:rPr>
          <w:spacing w:val="-15"/>
          <w:sz w:val="24"/>
        </w:rPr>
        <w:t xml:space="preserve"> </w:t>
      </w:r>
      <w:r>
        <w:rPr>
          <w:sz w:val="24"/>
        </w:rPr>
        <w:t>ca</w:t>
      </w:r>
      <w:r>
        <w:rPr>
          <w:spacing w:val="-15"/>
          <w:sz w:val="24"/>
        </w:rPr>
        <w:t xml:space="preserve"> </w:t>
      </w:r>
      <w:r>
        <w:rPr>
          <w:sz w:val="24"/>
        </w:rPr>
        <w:t>având</w:t>
      </w:r>
      <w:r>
        <w:rPr>
          <w:spacing w:val="-15"/>
          <w:sz w:val="24"/>
        </w:rPr>
        <w:t xml:space="preserve"> </w:t>
      </w:r>
      <w:r>
        <w:rPr>
          <w:sz w:val="24"/>
        </w:rPr>
        <w:t>regim</w:t>
      </w:r>
      <w:r>
        <w:rPr>
          <w:spacing w:val="-15"/>
          <w:sz w:val="24"/>
        </w:rPr>
        <w:t xml:space="preserve"> </w:t>
      </w:r>
      <w:r>
        <w:rPr>
          <w:sz w:val="24"/>
        </w:rPr>
        <w:t>special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ocupare (staţie taxi);</w:t>
      </w:r>
    </w:p>
    <w:p w:rsidR="00173316" w:rsidRDefault="003679CB">
      <w:pPr>
        <w:pStyle w:val="Listparagraf"/>
        <w:numPr>
          <w:ilvl w:val="0"/>
          <w:numId w:val="7"/>
        </w:numPr>
        <w:tabs>
          <w:tab w:val="left" w:pos="365"/>
          <w:tab w:val="left" w:pos="6778"/>
        </w:tabs>
        <w:ind w:right="428" w:firstLine="0"/>
        <w:rPr>
          <w:sz w:val="24"/>
        </w:rPr>
      </w:pPr>
      <w:r>
        <w:rPr>
          <w:sz w:val="24"/>
        </w:rPr>
        <w:t>modul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expunere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abonamentului/card-legitimatie</w:t>
      </w:r>
      <w:r>
        <w:rPr>
          <w:spacing w:val="40"/>
          <w:sz w:val="24"/>
        </w:rPr>
        <w:t xml:space="preserve"> </w:t>
      </w:r>
      <w:r>
        <w:rPr>
          <w:sz w:val="24"/>
        </w:rPr>
        <w:t>parcare</w:t>
      </w:r>
      <w:r>
        <w:rPr>
          <w:sz w:val="24"/>
        </w:rPr>
        <w:tab/>
        <w:t>nu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permis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identificarea </w:t>
      </w:r>
      <w:r>
        <w:rPr>
          <w:spacing w:val="-2"/>
          <w:sz w:val="24"/>
        </w:rPr>
        <w:t>acestuia;</w:t>
      </w:r>
    </w:p>
    <w:p w:rsidR="00173316" w:rsidRDefault="003679CB">
      <w:pPr>
        <w:pStyle w:val="Listparagraf"/>
        <w:numPr>
          <w:ilvl w:val="0"/>
          <w:numId w:val="7"/>
        </w:numPr>
        <w:tabs>
          <w:tab w:val="left" w:pos="274"/>
        </w:tabs>
        <w:spacing w:before="1"/>
        <w:ind w:left="274" w:hanging="217"/>
        <w:rPr>
          <w:sz w:val="24"/>
        </w:rPr>
      </w:pPr>
      <w:r>
        <w:rPr>
          <w:sz w:val="24"/>
        </w:rPr>
        <w:t>depășirea</w:t>
      </w:r>
      <w:r>
        <w:rPr>
          <w:spacing w:val="-5"/>
          <w:sz w:val="24"/>
        </w:rPr>
        <w:t xml:space="preserve"> </w:t>
      </w:r>
      <w:r>
        <w:rPr>
          <w:sz w:val="24"/>
        </w:rPr>
        <w:t>intervalului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timp în</w:t>
      </w:r>
      <w:r>
        <w:rPr>
          <w:spacing w:val="-1"/>
          <w:sz w:val="24"/>
        </w:rPr>
        <w:t xml:space="preserve"> </w:t>
      </w:r>
      <w:r>
        <w:rPr>
          <w:sz w:val="24"/>
        </w:rPr>
        <w:t>zonele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timp</w:t>
      </w:r>
      <w:r>
        <w:rPr>
          <w:spacing w:val="-1"/>
          <w:sz w:val="24"/>
        </w:rPr>
        <w:t xml:space="preserve"> </w:t>
      </w:r>
      <w:r>
        <w:rPr>
          <w:sz w:val="24"/>
        </w:rPr>
        <w:t>limitat,</w:t>
      </w:r>
      <w:r>
        <w:rPr>
          <w:spacing w:val="-1"/>
          <w:sz w:val="24"/>
        </w:rPr>
        <w:t xml:space="preserve"> </w:t>
      </w:r>
      <w:r>
        <w:rPr>
          <w:sz w:val="24"/>
        </w:rPr>
        <w:t>conform</w:t>
      </w:r>
      <w:r>
        <w:rPr>
          <w:spacing w:val="-1"/>
          <w:sz w:val="24"/>
        </w:rPr>
        <w:t xml:space="preserve"> </w:t>
      </w:r>
      <w:r>
        <w:rPr>
          <w:sz w:val="24"/>
        </w:rPr>
        <w:t>prezentului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regulament.</w:t>
      </w:r>
    </w:p>
    <w:p w:rsidR="00173316" w:rsidRDefault="003679CB">
      <w:pPr>
        <w:pStyle w:val="Corptext"/>
        <w:spacing w:before="276"/>
        <w:ind w:left="57" w:right="425"/>
        <w:jc w:val="both"/>
      </w:pPr>
      <w:r>
        <w:t>Art.</w:t>
      </w:r>
      <w:r w:rsidR="005F661E">
        <w:t>17</w:t>
      </w:r>
      <w:r>
        <w:t>. (1)</w:t>
      </w:r>
      <w:r>
        <w:rPr>
          <w:spacing w:val="-2"/>
        </w:rPr>
        <w:t xml:space="preserve"> </w:t>
      </w:r>
      <w:r>
        <w:t>Constituie</w:t>
      </w:r>
      <w:r>
        <w:rPr>
          <w:spacing w:val="-1"/>
        </w:rPr>
        <w:t xml:space="preserve"> </w:t>
      </w:r>
      <w:r>
        <w:t>contravenții şi se</w:t>
      </w:r>
      <w:r>
        <w:rPr>
          <w:spacing w:val="-1"/>
        </w:rPr>
        <w:t xml:space="preserve"> </w:t>
      </w:r>
      <w:r>
        <w:t>sancționează cu amendă</w:t>
      </w:r>
      <w:r>
        <w:rPr>
          <w:spacing w:val="-1"/>
        </w:rPr>
        <w:t xml:space="preserve"> </w:t>
      </w:r>
      <w:r>
        <w:t>contravențională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500 lei la 1000 lei următoarele fapte:</w:t>
      </w:r>
    </w:p>
    <w:p w:rsidR="00173316" w:rsidRDefault="003679CB">
      <w:pPr>
        <w:pStyle w:val="Listparagraf"/>
        <w:numPr>
          <w:ilvl w:val="0"/>
          <w:numId w:val="6"/>
        </w:numPr>
        <w:tabs>
          <w:tab w:val="left" w:pos="289"/>
        </w:tabs>
        <w:spacing w:line="274" w:lineRule="exact"/>
        <w:ind w:left="289" w:hanging="232"/>
        <w:jc w:val="both"/>
        <w:rPr>
          <w:sz w:val="24"/>
        </w:rPr>
      </w:pPr>
      <w:r>
        <w:rPr>
          <w:sz w:val="24"/>
        </w:rPr>
        <w:t>nerespectarea</w:t>
      </w:r>
      <w:r>
        <w:rPr>
          <w:spacing w:val="-16"/>
          <w:sz w:val="24"/>
        </w:rPr>
        <w:t xml:space="preserve"> </w:t>
      </w:r>
      <w:r>
        <w:rPr>
          <w:sz w:val="24"/>
        </w:rPr>
        <w:t>marcajului</w:t>
      </w:r>
      <w:r>
        <w:rPr>
          <w:spacing w:val="-13"/>
          <w:sz w:val="24"/>
        </w:rPr>
        <w:t xml:space="preserve"> </w:t>
      </w:r>
      <w:r>
        <w:rPr>
          <w:sz w:val="24"/>
        </w:rPr>
        <w:t>rutier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parcare</w:t>
      </w:r>
      <w:r>
        <w:rPr>
          <w:spacing w:val="-14"/>
          <w:sz w:val="24"/>
        </w:rPr>
        <w:t xml:space="preserve"> </w:t>
      </w:r>
      <w:r>
        <w:rPr>
          <w:sz w:val="24"/>
        </w:rPr>
        <w:t>prin</w:t>
      </w:r>
      <w:r>
        <w:rPr>
          <w:spacing w:val="-13"/>
          <w:sz w:val="24"/>
        </w:rPr>
        <w:t xml:space="preserve"> </w:t>
      </w:r>
      <w:r>
        <w:rPr>
          <w:sz w:val="24"/>
        </w:rPr>
        <w:t>ocuparea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două</w:t>
      </w:r>
      <w:r>
        <w:rPr>
          <w:spacing w:val="-13"/>
          <w:sz w:val="24"/>
        </w:rPr>
        <w:t xml:space="preserve"> </w:t>
      </w:r>
      <w:r>
        <w:rPr>
          <w:sz w:val="24"/>
        </w:rPr>
        <w:t>sau</w:t>
      </w:r>
      <w:r>
        <w:rPr>
          <w:spacing w:val="-13"/>
          <w:sz w:val="24"/>
        </w:rPr>
        <w:t xml:space="preserve"> </w:t>
      </w:r>
      <w:r>
        <w:rPr>
          <w:sz w:val="24"/>
        </w:rPr>
        <w:t>mai</w:t>
      </w:r>
      <w:r>
        <w:rPr>
          <w:spacing w:val="-13"/>
          <w:sz w:val="24"/>
        </w:rPr>
        <w:t xml:space="preserve"> </w:t>
      </w:r>
      <w:r>
        <w:rPr>
          <w:sz w:val="24"/>
        </w:rPr>
        <w:t>multe</w:t>
      </w:r>
      <w:r>
        <w:rPr>
          <w:spacing w:val="-13"/>
          <w:sz w:val="24"/>
        </w:rPr>
        <w:t xml:space="preserve"> </w:t>
      </w:r>
      <w:r>
        <w:rPr>
          <w:sz w:val="24"/>
        </w:rPr>
        <w:t>locuri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parcare;</w:t>
      </w:r>
    </w:p>
    <w:p w:rsidR="00173316" w:rsidRDefault="003679CB">
      <w:pPr>
        <w:pStyle w:val="Listparagraf"/>
        <w:numPr>
          <w:ilvl w:val="0"/>
          <w:numId w:val="6"/>
        </w:numPr>
        <w:tabs>
          <w:tab w:val="left" w:pos="339"/>
        </w:tabs>
        <w:ind w:left="57" w:right="429" w:firstLine="0"/>
        <w:jc w:val="both"/>
        <w:rPr>
          <w:sz w:val="24"/>
        </w:rPr>
      </w:pPr>
      <w:r>
        <w:rPr>
          <w:sz w:val="24"/>
        </w:rPr>
        <w:lastRenderedPageBreak/>
        <w:t>ocuparea locurilor din parcările cu plată cu panouri, cu materiale sau alte obiecte în scopul rezervării unuia sau mai multor locuri de parcare;</w:t>
      </w:r>
    </w:p>
    <w:p w:rsidR="00173316" w:rsidRDefault="003679CB">
      <w:pPr>
        <w:pStyle w:val="Listparagraf"/>
        <w:numPr>
          <w:ilvl w:val="0"/>
          <w:numId w:val="6"/>
        </w:numPr>
        <w:tabs>
          <w:tab w:val="left" w:pos="296"/>
        </w:tabs>
        <w:ind w:left="57" w:right="425" w:firstLine="0"/>
        <w:jc w:val="both"/>
        <w:rPr>
          <w:sz w:val="24"/>
        </w:rPr>
      </w:pPr>
      <w:r>
        <w:rPr>
          <w:sz w:val="24"/>
        </w:rPr>
        <w:t>ocuparea</w:t>
      </w:r>
      <w:r>
        <w:rPr>
          <w:spacing w:val="-7"/>
          <w:sz w:val="24"/>
        </w:rPr>
        <w:t xml:space="preserve"> </w:t>
      </w:r>
      <w:r>
        <w:rPr>
          <w:sz w:val="24"/>
        </w:rPr>
        <w:t>cu</w:t>
      </w:r>
      <w:r>
        <w:rPr>
          <w:spacing w:val="-8"/>
          <w:sz w:val="24"/>
        </w:rPr>
        <w:t xml:space="preserve"> </w:t>
      </w:r>
      <w:r>
        <w:rPr>
          <w:sz w:val="24"/>
        </w:rPr>
        <w:t>autovehicule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locurilor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parcare</w:t>
      </w:r>
      <w:r>
        <w:rPr>
          <w:spacing w:val="-7"/>
          <w:sz w:val="24"/>
        </w:rPr>
        <w:t xml:space="preserve"> </w:t>
      </w:r>
      <w:r>
        <w:rPr>
          <w:sz w:val="24"/>
        </w:rPr>
        <w:t>pe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căror</w:t>
      </w:r>
      <w:r>
        <w:rPr>
          <w:spacing w:val="-9"/>
          <w:sz w:val="24"/>
        </w:rPr>
        <w:t xml:space="preserve"> </w:t>
      </w:r>
      <w:r>
        <w:rPr>
          <w:sz w:val="24"/>
        </w:rPr>
        <w:t>suprafață</w:t>
      </w:r>
      <w:r>
        <w:rPr>
          <w:spacing w:val="-9"/>
          <w:sz w:val="24"/>
        </w:rPr>
        <w:t xml:space="preserve"> </w:t>
      </w:r>
      <w:r>
        <w:rPr>
          <w:sz w:val="24"/>
        </w:rPr>
        <w:t>au</w:t>
      </w:r>
      <w:r>
        <w:rPr>
          <w:spacing w:val="-6"/>
          <w:sz w:val="24"/>
        </w:rPr>
        <w:t xml:space="preserve"> </w:t>
      </w:r>
      <w:r>
        <w:rPr>
          <w:sz w:val="24"/>
        </w:rPr>
        <w:t>fost</w:t>
      </w:r>
      <w:r>
        <w:rPr>
          <w:spacing w:val="-8"/>
          <w:sz w:val="24"/>
        </w:rPr>
        <w:t xml:space="preserve"> </w:t>
      </w:r>
      <w:r>
        <w:rPr>
          <w:sz w:val="24"/>
        </w:rPr>
        <w:t>autorizate</w:t>
      </w:r>
      <w:r>
        <w:rPr>
          <w:spacing w:val="-9"/>
          <w:sz w:val="24"/>
        </w:rPr>
        <w:t xml:space="preserve"> </w:t>
      </w:r>
      <w:r>
        <w:rPr>
          <w:sz w:val="24"/>
        </w:rPr>
        <w:t>temporar manifestări sociale, culturale, sportive, religioase, electorale și care au fost semnalizate;</w:t>
      </w:r>
    </w:p>
    <w:p w:rsidR="00173316" w:rsidRDefault="003679CB">
      <w:pPr>
        <w:pStyle w:val="Listparagraf"/>
        <w:numPr>
          <w:ilvl w:val="0"/>
          <w:numId w:val="6"/>
        </w:numPr>
        <w:tabs>
          <w:tab w:val="left" w:pos="316"/>
        </w:tabs>
        <w:ind w:left="57" w:right="427" w:firstLine="0"/>
        <w:jc w:val="both"/>
        <w:rPr>
          <w:sz w:val="24"/>
        </w:rPr>
      </w:pPr>
      <w:r>
        <w:rPr>
          <w:sz w:val="24"/>
        </w:rPr>
        <w:t>ocuparea</w:t>
      </w:r>
      <w:r>
        <w:rPr>
          <w:spacing w:val="-5"/>
          <w:sz w:val="24"/>
        </w:rPr>
        <w:t xml:space="preserve"> </w:t>
      </w:r>
      <w:r>
        <w:rPr>
          <w:sz w:val="24"/>
        </w:rPr>
        <w:t>unui</w:t>
      </w:r>
      <w:r>
        <w:rPr>
          <w:spacing w:val="-4"/>
          <w:sz w:val="24"/>
        </w:rPr>
        <w:t xml:space="preserve"> </w:t>
      </w:r>
      <w:r>
        <w:rPr>
          <w:sz w:val="24"/>
        </w:rPr>
        <w:t>loc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parcare</w:t>
      </w:r>
      <w:r>
        <w:rPr>
          <w:spacing w:val="-6"/>
          <w:sz w:val="24"/>
        </w:rPr>
        <w:t xml:space="preserve"> </w:t>
      </w:r>
      <w:r>
        <w:rPr>
          <w:sz w:val="24"/>
        </w:rPr>
        <w:t>destinat</w:t>
      </w:r>
      <w:r>
        <w:rPr>
          <w:spacing w:val="-4"/>
          <w:sz w:val="24"/>
        </w:rPr>
        <w:t xml:space="preserve"> </w:t>
      </w:r>
      <w:r>
        <w:rPr>
          <w:sz w:val="24"/>
        </w:rPr>
        <w:t>autoturismelor</w:t>
      </w:r>
      <w:r>
        <w:rPr>
          <w:spacing w:val="-5"/>
          <w:sz w:val="24"/>
        </w:rPr>
        <w:t xml:space="preserve"> </w:t>
      </w:r>
      <w:r>
        <w:rPr>
          <w:sz w:val="24"/>
        </w:rPr>
        <w:t>cu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autovehicul</w:t>
      </w:r>
      <w:r>
        <w:rPr>
          <w:spacing w:val="-4"/>
          <w:sz w:val="24"/>
        </w:rPr>
        <w:t xml:space="preserve"> </w:t>
      </w:r>
      <w:r>
        <w:rPr>
          <w:sz w:val="24"/>
        </w:rPr>
        <w:t>aparținând</w:t>
      </w:r>
      <w:r>
        <w:rPr>
          <w:spacing w:val="-4"/>
          <w:sz w:val="24"/>
        </w:rPr>
        <w:t xml:space="preserve"> </w:t>
      </w:r>
      <w:r>
        <w:rPr>
          <w:sz w:val="24"/>
        </w:rPr>
        <w:t>persoanelor fizice sau juridice care efectuează transport de persoane (microbuz sau autobuz) sau de marfă (furgonetă, camionetă sau camion), rulote.</w:t>
      </w:r>
    </w:p>
    <w:p w:rsidR="00173316" w:rsidRDefault="003679CB">
      <w:pPr>
        <w:pStyle w:val="Corptext"/>
        <w:ind w:left="57" w:right="430"/>
        <w:jc w:val="both"/>
      </w:pPr>
      <w:r>
        <w:t>(2) Constituie contravenție şi se sancționează cu amendă contravențională de la 2000 lei la 2500 lei următoarea faptă:</w:t>
      </w:r>
    </w:p>
    <w:p w:rsidR="00173316" w:rsidRDefault="003679CB">
      <w:pPr>
        <w:pStyle w:val="Corptext"/>
        <w:ind w:left="57"/>
        <w:jc w:val="both"/>
      </w:pPr>
      <w:r>
        <w:t>a)</w:t>
      </w:r>
      <w:r>
        <w:rPr>
          <w:spacing w:val="-1"/>
        </w:rPr>
        <w:t xml:space="preserve"> </w:t>
      </w:r>
      <w:r>
        <w:t>ocuparea</w:t>
      </w:r>
      <w:r>
        <w:rPr>
          <w:spacing w:val="-1"/>
        </w:rPr>
        <w:t xml:space="preserve"> </w:t>
      </w:r>
      <w:r>
        <w:t>fără</w:t>
      </w:r>
      <w:r>
        <w:rPr>
          <w:spacing w:val="-2"/>
        </w:rPr>
        <w:t xml:space="preserve"> </w:t>
      </w:r>
      <w:r>
        <w:t>drept a unui loc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parcare</w:t>
      </w:r>
      <w:r>
        <w:rPr>
          <w:spacing w:val="-1"/>
        </w:rPr>
        <w:t xml:space="preserve"> </w:t>
      </w:r>
      <w:r>
        <w:rPr>
          <w:spacing w:val="-2"/>
        </w:rPr>
        <w:t>rezervat.</w:t>
      </w:r>
    </w:p>
    <w:p w:rsidR="00173316" w:rsidRDefault="00173316">
      <w:pPr>
        <w:pStyle w:val="Corptext"/>
      </w:pPr>
    </w:p>
    <w:p w:rsidR="00173316" w:rsidRDefault="003679CB" w:rsidP="005F661E">
      <w:pPr>
        <w:pStyle w:val="Corptext"/>
        <w:ind w:left="57" w:right="422"/>
        <w:jc w:val="both"/>
      </w:pPr>
      <w:r>
        <w:t>Art.</w:t>
      </w:r>
      <w:r w:rsidR="005F661E">
        <w:t>18</w:t>
      </w:r>
      <w:r>
        <w:t>. Persoana</w:t>
      </w:r>
      <w:r>
        <w:rPr>
          <w:spacing w:val="-6"/>
        </w:rPr>
        <w:t xml:space="preserve"> </w:t>
      </w:r>
      <w:r>
        <w:t>sancționată</w:t>
      </w:r>
      <w:r>
        <w:rPr>
          <w:spacing w:val="-2"/>
        </w:rPr>
        <w:t xml:space="preserve"> </w:t>
      </w:r>
      <w:r>
        <w:t>contravențional</w:t>
      </w:r>
      <w:r>
        <w:rPr>
          <w:spacing w:val="-4"/>
        </w:rPr>
        <w:t xml:space="preserve"> </w:t>
      </w:r>
      <w:r>
        <w:t>poate</w:t>
      </w:r>
      <w:r>
        <w:rPr>
          <w:spacing w:val="-2"/>
        </w:rPr>
        <w:t xml:space="preserve"> </w:t>
      </w:r>
      <w:r>
        <w:t>achita</w:t>
      </w:r>
      <w:r>
        <w:rPr>
          <w:spacing w:val="-6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termen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zile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înmânarea</w:t>
      </w:r>
      <w:r>
        <w:rPr>
          <w:spacing w:val="-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de la data comunicării procesului verbal, jumătate din minimul amenzii contravenționale stabilite.</w:t>
      </w:r>
    </w:p>
    <w:p w:rsidR="00173316" w:rsidRDefault="00173316">
      <w:pPr>
        <w:pStyle w:val="Corptext"/>
        <w:spacing w:before="5"/>
      </w:pPr>
    </w:p>
    <w:p w:rsidR="00173316" w:rsidRDefault="003679CB">
      <w:pPr>
        <w:pStyle w:val="Titlu2"/>
        <w:jc w:val="both"/>
      </w:pPr>
      <w:r>
        <w:t>Cap.V.</w:t>
      </w:r>
      <w:r>
        <w:rPr>
          <w:spacing w:val="35"/>
        </w:rPr>
        <w:t xml:space="preserve"> </w:t>
      </w:r>
      <w:r>
        <w:t>DISPOZIŢII</w:t>
      </w:r>
      <w:r>
        <w:rPr>
          <w:spacing w:val="-13"/>
        </w:rPr>
        <w:t xml:space="preserve"> </w:t>
      </w:r>
      <w:r>
        <w:rPr>
          <w:spacing w:val="-2"/>
        </w:rPr>
        <w:t>FINALE</w:t>
      </w:r>
    </w:p>
    <w:p w:rsidR="00173316" w:rsidRDefault="003679CB">
      <w:pPr>
        <w:pStyle w:val="Corptext"/>
        <w:spacing w:before="5"/>
        <w:ind w:left="57" w:right="430"/>
        <w:jc w:val="both"/>
      </w:pPr>
      <w:r>
        <w:t>Art.</w:t>
      </w:r>
      <w:r w:rsidR="005F661E">
        <w:t>19</w:t>
      </w:r>
      <w:r>
        <w:t>.</w:t>
      </w:r>
      <w:r>
        <w:rPr>
          <w:spacing w:val="-15"/>
        </w:rPr>
        <w:t xml:space="preserve"> </w:t>
      </w:r>
      <w:r>
        <w:t>Prevederile</w:t>
      </w:r>
      <w:r>
        <w:rPr>
          <w:spacing w:val="-15"/>
        </w:rPr>
        <w:t xml:space="preserve"> </w:t>
      </w:r>
      <w:r>
        <w:t>prezentului</w:t>
      </w:r>
      <w:r>
        <w:rPr>
          <w:spacing w:val="-15"/>
        </w:rPr>
        <w:t xml:space="preserve"> </w:t>
      </w:r>
      <w:r>
        <w:t>Regulament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completează</w:t>
      </w:r>
      <w:r>
        <w:rPr>
          <w:spacing w:val="-15"/>
        </w:rPr>
        <w:t xml:space="preserve"> </w:t>
      </w:r>
      <w:r>
        <w:t>cu</w:t>
      </w:r>
      <w:r>
        <w:rPr>
          <w:spacing w:val="-15"/>
        </w:rPr>
        <w:t xml:space="preserve"> </w:t>
      </w:r>
      <w:r>
        <w:t>dispozițiile</w:t>
      </w:r>
      <w:r>
        <w:rPr>
          <w:spacing w:val="-15"/>
        </w:rPr>
        <w:t xml:space="preserve"> </w:t>
      </w:r>
      <w:r>
        <w:t>Ordonanței</w:t>
      </w:r>
      <w:r>
        <w:rPr>
          <w:spacing w:val="-15"/>
        </w:rPr>
        <w:t xml:space="preserve"> </w:t>
      </w:r>
      <w:r>
        <w:t>Guvernului nr.</w:t>
      </w:r>
      <w:r>
        <w:rPr>
          <w:spacing w:val="-7"/>
        </w:rPr>
        <w:t xml:space="preserve"> </w:t>
      </w:r>
      <w:r>
        <w:t>2/2001</w:t>
      </w:r>
      <w:r>
        <w:rPr>
          <w:spacing w:val="-6"/>
        </w:rPr>
        <w:t xml:space="preserve"> </w:t>
      </w:r>
      <w:r>
        <w:t>privind</w:t>
      </w:r>
      <w:r>
        <w:rPr>
          <w:spacing w:val="-7"/>
        </w:rPr>
        <w:t xml:space="preserve"> </w:t>
      </w:r>
      <w:r>
        <w:t>regimul</w:t>
      </w:r>
      <w:r>
        <w:rPr>
          <w:spacing w:val="-6"/>
        </w:rPr>
        <w:t xml:space="preserve"> </w:t>
      </w:r>
      <w:r>
        <w:t>juridic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contravențiilor,</w:t>
      </w:r>
      <w:r>
        <w:rPr>
          <w:spacing w:val="-7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modificări</w:t>
      </w:r>
      <w:r>
        <w:rPr>
          <w:spacing w:val="-7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t>completări</w:t>
      </w:r>
      <w:r>
        <w:rPr>
          <w:spacing w:val="-7"/>
        </w:rPr>
        <w:t xml:space="preserve"> </w:t>
      </w:r>
      <w:r>
        <w:t>ulterioare,</w:t>
      </w:r>
      <w:r>
        <w:rPr>
          <w:spacing w:val="-7"/>
        </w:rPr>
        <w:t xml:space="preserve"> </w:t>
      </w:r>
      <w:r>
        <w:t>Legea nr.</w:t>
      </w:r>
      <w:r>
        <w:rPr>
          <w:spacing w:val="-13"/>
        </w:rPr>
        <w:t xml:space="preserve"> </w:t>
      </w:r>
      <w:r>
        <w:t>207/2015</w:t>
      </w:r>
      <w:r>
        <w:rPr>
          <w:spacing w:val="-9"/>
        </w:rPr>
        <w:t xml:space="preserve"> </w:t>
      </w:r>
      <w:r>
        <w:t>privind</w:t>
      </w:r>
      <w:r>
        <w:rPr>
          <w:spacing w:val="-9"/>
        </w:rPr>
        <w:t xml:space="preserve"> </w:t>
      </w:r>
      <w:r>
        <w:t>codul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procedură</w:t>
      </w:r>
      <w:r>
        <w:rPr>
          <w:spacing w:val="-11"/>
        </w:rPr>
        <w:t xml:space="preserve"> </w:t>
      </w:r>
      <w:r>
        <w:t>fiscală,</w:t>
      </w:r>
      <w:r>
        <w:rPr>
          <w:spacing w:val="-9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modificări</w:t>
      </w:r>
      <w:r>
        <w:rPr>
          <w:spacing w:val="-10"/>
        </w:rPr>
        <w:t xml:space="preserve"> </w:t>
      </w:r>
      <w:r>
        <w:t>şi</w:t>
      </w:r>
      <w:r>
        <w:rPr>
          <w:spacing w:val="-7"/>
        </w:rPr>
        <w:t xml:space="preserve"> </w:t>
      </w:r>
      <w:r>
        <w:t>completări</w:t>
      </w:r>
      <w:r>
        <w:rPr>
          <w:spacing w:val="-9"/>
        </w:rPr>
        <w:t xml:space="preserve"> </w:t>
      </w:r>
      <w:r>
        <w:t>ulterioare,</w:t>
      </w:r>
      <w:r>
        <w:rPr>
          <w:spacing w:val="-10"/>
        </w:rPr>
        <w:t xml:space="preserve"> </w:t>
      </w:r>
      <w:r>
        <w:rPr>
          <w:spacing w:val="-2"/>
        </w:rPr>
        <w:t>Ordonanța</w:t>
      </w:r>
    </w:p>
    <w:p w:rsidR="00173316" w:rsidRDefault="003679CB">
      <w:pPr>
        <w:pStyle w:val="Corptext"/>
        <w:spacing w:before="72"/>
        <w:ind w:left="57" w:right="435"/>
        <w:jc w:val="both"/>
      </w:pPr>
      <w:r>
        <w:t>de Urgenţă a Guvernului nr. 195/2002, privind circulaţia pe drumuri publice, republicată, cu modificările şi completările ulterioare, precum şi cu alte reglementări în vigoare cu privire la administrarea domeniului public şi circulaţia pe drumurile publice.</w:t>
      </w:r>
    </w:p>
    <w:p w:rsidR="00173316" w:rsidRDefault="003679CB">
      <w:pPr>
        <w:pStyle w:val="Corptext"/>
        <w:spacing w:before="6"/>
        <w:ind w:left="57" w:right="433"/>
        <w:jc w:val="both"/>
      </w:pPr>
      <w:r>
        <w:t>Art.2</w:t>
      </w:r>
      <w:r w:rsidR="005F661E">
        <w:t>0</w:t>
      </w:r>
      <w:r>
        <w:t>. În interiorul zonei de parcare, utilizatorii parcărilor trebuie să respecte regulile de circulaţie şi semnificaţia diferitelor tipuri de mijloace de semnalizare rutieră.</w:t>
      </w:r>
    </w:p>
    <w:p w:rsidR="00173316" w:rsidRDefault="003679CB">
      <w:pPr>
        <w:pStyle w:val="Corptext"/>
        <w:spacing w:before="5"/>
        <w:ind w:left="57" w:right="427"/>
        <w:jc w:val="both"/>
      </w:pPr>
      <w:r>
        <w:t>Art.2</w:t>
      </w:r>
      <w:r w:rsidR="005F661E">
        <w:t>1</w:t>
      </w:r>
      <w:r>
        <w:t>.</w:t>
      </w:r>
      <w:r>
        <w:rPr>
          <w:spacing w:val="-15"/>
        </w:rPr>
        <w:t xml:space="preserve"> </w:t>
      </w:r>
      <w:r>
        <w:t>Abonamentele</w:t>
      </w:r>
      <w:r>
        <w:rPr>
          <w:spacing w:val="-15"/>
        </w:rPr>
        <w:t xml:space="preserve"> </w:t>
      </w:r>
      <w:r>
        <w:t>emise</w:t>
      </w:r>
      <w:r>
        <w:rPr>
          <w:spacing w:val="-15"/>
        </w:rPr>
        <w:t xml:space="preserve"> </w:t>
      </w:r>
      <w:r>
        <w:t>până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intrării</w:t>
      </w:r>
      <w:r>
        <w:rPr>
          <w:spacing w:val="-12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vigoare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prezentului</w:t>
      </w:r>
      <w:r>
        <w:rPr>
          <w:spacing w:val="-12"/>
        </w:rPr>
        <w:t xml:space="preserve"> </w:t>
      </w:r>
      <w:r>
        <w:t>regulament</w:t>
      </w:r>
      <w:r>
        <w:rPr>
          <w:spacing w:val="-10"/>
        </w:rPr>
        <w:t xml:space="preserve"> </w:t>
      </w:r>
      <w:r>
        <w:t>sunt</w:t>
      </w:r>
      <w:r>
        <w:rPr>
          <w:spacing w:val="-12"/>
        </w:rPr>
        <w:t xml:space="preserve"> </w:t>
      </w:r>
      <w:r>
        <w:t>valabile pentru</w:t>
      </w:r>
      <w:r>
        <w:rPr>
          <w:spacing w:val="-6"/>
        </w:rPr>
        <w:t xml:space="preserve"> </w:t>
      </w:r>
      <w:r>
        <w:t>zona</w:t>
      </w:r>
      <w:r>
        <w:rPr>
          <w:spacing w:val="-7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cuprinsă</w:t>
      </w:r>
      <w:r>
        <w:rPr>
          <w:spacing w:val="-7"/>
        </w:rPr>
        <w:t xml:space="preserve"> </w:t>
      </w:r>
      <w:r>
        <w:t>strada</w:t>
      </w:r>
      <w:r>
        <w:rPr>
          <w:spacing w:val="-7"/>
        </w:rPr>
        <w:t xml:space="preserve"> </w:t>
      </w:r>
      <w:r>
        <w:t>pentru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fost</w:t>
      </w:r>
      <w:r>
        <w:rPr>
          <w:spacing w:val="-6"/>
        </w:rPr>
        <w:t xml:space="preserve"> </w:t>
      </w:r>
      <w:r>
        <w:t>emise,</w:t>
      </w:r>
      <w:r>
        <w:rPr>
          <w:spacing w:val="-6"/>
        </w:rPr>
        <w:t xml:space="preserve"> </w:t>
      </w:r>
      <w:r>
        <w:t>neputând</w:t>
      </w:r>
      <w:r>
        <w:rPr>
          <w:spacing w:val="-6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t>utilizate</w:t>
      </w:r>
      <w:r>
        <w:rPr>
          <w:spacing w:val="-6"/>
        </w:rPr>
        <w:t xml:space="preserve"> </w:t>
      </w:r>
      <w:r>
        <w:t>pentru</w:t>
      </w:r>
      <w:r>
        <w:rPr>
          <w:spacing w:val="-6"/>
        </w:rPr>
        <w:t xml:space="preserve"> </w:t>
      </w:r>
      <w:r>
        <w:t xml:space="preserve">alte </w:t>
      </w:r>
      <w:r>
        <w:rPr>
          <w:spacing w:val="-2"/>
        </w:rPr>
        <w:t>zone.</w:t>
      </w:r>
    </w:p>
    <w:p w:rsidR="00173316" w:rsidRDefault="005F661E">
      <w:pPr>
        <w:pStyle w:val="Corptext"/>
        <w:spacing w:before="4"/>
        <w:ind w:left="57" w:right="436"/>
        <w:jc w:val="both"/>
      </w:pPr>
      <w:r>
        <w:t>Art.22</w:t>
      </w:r>
      <w:r w:rsidR="003679CB">
        <w:t>. Orice modificare a legislației în domeniu atrage de drept modificarea prevederilor prezentului Regulament.</w:t>
      </w:r>
    </w:p>
    <w:p w:rsidR="00173316" w:rsidRDefault="00173316">
      <w:pPr>
        <w:pStyle w:val="Corptext"/>
      </w:pPr>
    </w:p>
    <w:p w:rsidR="00173316" w:rsidRDefault="00173316">
      <w:pPr>
        <w:pStyle w:val="Corptext"/>
      </w:pPr>
    </w:p>
    <w:p w:rsidR="00173316" w:rsidRDefault="00173316">
      <w:pPr>
        <w:pStyle w:val="Corptext"/>
      </w:pPr>
    </w:p>
    <w:p w:rsidR="00173316" w:rsidRDefault="00173316">
      <w:pPr>
        <w:pStyle w:val="Corptext"/>
      </w:pPr>
    </w:p>
    <w:p w:rsidR="00F272DD" w:rsidRDefault="00F272DD">
      <w:pPr>
        <w:pStyle w:val="Corptext"/>
      </w:pPr>
    </w:p>
    <w:p w:rsidR="00F272DD" w:rsidRDefault="00F272DD">
      <w:pPr>
        <w:pStyle w:val="Corptext"/>
      </w:pPr>
    </w:p>
    <w:p w:rsidR="00F272DD" w:rsidRDefault="00F272DD">
      <w:pPr>
        <w:pStyle w:val="Corptext"/>
      </w:pPr>
    </w:p>
    <w:p w:rsidR="00F272DD" w:rsidRDefault="00F272DD">
      <w:pPr>
        <w:pStyle w:val="Corptext"/>
      </w:pPr>
    </w:p>
    <w:p w:rsidR="00F272DD" w:rsidRDefault="00F272DD">
      <w:pPr>
        <w:pStyle w:val="Corptext"/>
      </w:pPr>
    </w:p>
    <w:p w:rsidR="00F272DD" w:rsidRDefault="00F272DD">
      <w:pPr>
        <w:pStyle w:val="Corptext"/>
      </w:pPr>
    </w:p>
    <w:p w:rsidR="00F272DD" w:rsidRDefault="00F272DD">
      <w:pPr>
        <w:pStyle w:val="Corptext"/>
      </w:pPr>
    </w:p>
    <w:p w:rsidR="00F272DD" w:rsidRDefault="00F272DD">
      <w:pPr>
        <w:pStyle w:val="Corptext"/>
      </w:pPr>
    </w:p>
    <w:p w:rsidR="00F272DD" w:rsidRDefault="00F272DD">
      <w:pPr>
        <w:pStyle w:val="Corptext"/>
      </w:pPr>
    </w:p>
    <w:p w:rsidR="00F272DD" w:rsidRDefault="00F272DD">
      <w:pPr>
        <w:pStyle w:val="Corptext"/>
      </w:pPr>
    </w:p>
    <w:p w:rsidR="00F272DD" w:rsidRDefault="00F272DD">
      <w:pPr>
        <w:pStyle w:val="Corptext"/>
      </w:pPr>
    </w:p>
    <w:p w:rsidR="00F272DD" w:rsidRDefault="00F272DD">
      <w:pPr>
        <w:pStyle w:val="Corptext"/>
      </w:pPr>
    </w:p>
    <w:p w:rsidR="00F272DD" w:rsidRDefault="00F272DD">
      <w:pPr>
        <w:pStyle w:val="Corptext"/>
      </w:pPr>
    </w:p>
    <w:p w:rsidR="00F272DD" w:rsidRDefault="00F272DD">
      <w:pPr>
        <w:pStyle w:val="Corptext"/>
      </w:pPr>
    </w:p>
    <w:p w:rsidR="00F272DD" w:rsidRDefault="00F272DD">
      <w:pPr>
        <w:pStyle w:val="Corptext"/>
      </w:pPr>
    </w:p>
    <w:p w:rsidR="00173316" w:rsidRDefault="00173316">
      <w:pPr>
        <w:pStyle w:val="Corptext"/>
      </w:pPr>
    </w:p>
    <w:p w:rsidR="00173316" w:rsidRDefault="00173316">
      <w:pPr>
        <w:pStyle w:val="Corptext"/>
      </w:pPr>
    </w:p>
    <w:sectPr w:rsidR="00173316" w:rsidSect="00F272DD">
      <w:pgSz w:w="11910" w:h="16840"/>
      <w:pgMar w:top="1920" w:right="425" w:bottom="1200" w:left="1700" w:header="0" w:footer="9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0F6" w:rsidRDefault="00ED50F6">
      <w:r>
        <w:separator/>
      </w:r>
    </w:p>
  </w:endnote>
  <w:endnote w:type="continuationSeparator" w:id="0">
    <w:p w:rsidR="00ED50F6" w:rsidRDefault="00ED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0F6" w:rsidRDefault="00ED50F6">
      <w:r>
        <w:separator/>
      </w:r>
    </w:p>
  </w:footnote>
  <w:footnote w:type="continuationSeparator" w:id="0">
    <w:p w:rsidR="00ED50F6" w:rsidRDefault="00ED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A6C"/>
    <w:multiLevelType w:val="hybridMultilevel"/>
    <w:tmpl w:val="277416D2"/>
    <w:lvl w:ilvl="0" w:tplc="E4F4FBF8">
      <w:start w:val="6"/>
      <w:numFmt w:val="lowerLetter"/>
      <w:lvlText w:val="%1)."/>
      <w:lvlJc w:val="left"/>
      <w:pPr>
        <w:ind w:left="5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o-RO" w:eastAsia="en-US" w:bidi="ar-SA"/>
      </w:rPr>
    </w:lvl>
    <w:lvl w:ilvl="1" w:tplc="264A4744">
      <w:start w:val="1"/>
      <w:numFmt w:val="decimal"/>
      <w:lvlText w:val="%2."/>
      <w:lvlJc w:val="left"/>
      <w:pPr>
        <w:ind w:left="7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4E00DBA8">
      <w:numFmt w:val="bullet"/>
      <w:lvlText w:val="•"/>
      <w:lvlJc w:val="left"/>
      <w:pPr>
        <w:ind w:left="1780" w:hanging="360"/>
      </w:pPr>
      <w:rPr>
        <w:rFonts w:hint="default"/>
        <w:lang w:val="ro-RO" w:eastAsia="en-US" w:bidi="ar-SA"/>
      </w:rPr>
    </w:lvl>
    <w:lvl w:ilvl="3" w:tplc="583ED8F0">
      <w:numFmt w:val="bullet"/>
      <w:lvlText w:val="•"/>
      <w:lvlJc w:val="left"/>
      <w:pPr>
        <w:ind w:left="2780" w:hanging="360"/>
      </w:pPr>
      <w:rPr>
        <w:rFonts w:hint="default"/>
        <w:lang w:val="ro-RO" w:eastAsia="en-US" w:bidi="ar-SA"/>
      </w:rPr>
    </w:lvl>
    <w:lvl w:ilvl="4" w:tplc="F6CA363E">
      <w:numFmt w:val="bullet"/>
      <w:lvlText w:val="•"/>
      <w:lvlJc w:val="left"/>
      <w:pPr>
        <w:ind w:left="3780" w:hanging="360"/>
      </w:pPr>
      <w:rPr>
        <w:rFonts w:hint="default"/>
        <w:lang w:val="ro-RO" w:eastAsia="en-US" w:bidi="ar-SA"/>
      </w:rPr>
    </w:lvl>
    <w:lvl w:ilvl="5" w:tplc="709A48CE">
      <w:numFmt w:val="bullet"/>
      <w:lvlText w:val="•"/>
      <w:lvlJc w:val="left"/>
      <w:pPr>
        <w:ind w:left="4780" w:hanging="360"/>
      </w:pPr>
      <w:rPr>
        <w:rFonts w:hint="default"/>
        <w:lang w:val="ro-RO" w:eastAsia="en-US" w:bidi="ar-SA"/>
      </w:rPr>
    </w:lvl>
    <w:lvl w:ilvl="6" w:tplc="612A17AA">
      <w:numFmt w:val="bullet"/>
      <w:lvlText w:val="•"/>
      <w:lvlJc w:val="left"/>
      <w:pPr>
        <w:ind w:left="5780" w:hanging="360"/>
      </w:pPr>
      <w:rPr>
        <w:rFonts w:hint="default"/>
        <w:lang w:val="ro-RO" w:eastAsia="en-US" w:bidi="ar-SA"/>
      </w:rPr>
    </w:lvl>
    <w:lvl w:ilvl="7" w:tplc="2A96394C">
      <w:numFmt w:val="bullet"/>
      <w:lvlText w:val="•"/>
      <w:lvlJc w:val="left"/>
      <w:pPr>
        <w:ind w:left="6780" w:hanging="360"/>
      </w:pPr>
      <w:rPr>
        <w:rFonts w:hint="default"/>
        <w:lang w:val="ro-RO" w:eastAsia="en-US" w:bidi="ar-SA"/>
      </w:rPr>
    </w:lvl>
    <w:lvl w:ilvl="8" w:tplc="88A8FF0A">
      <w:numFmt w:val="bullet"/>
      <w:lvlText w:val="•"/>
      <w:lvlJc w:val="left"/>
      <w:pPr>
        <w:ind w:left="7781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0766C81"/>
    <w:multiLevelType w:val="hybridMultilevel"/>
    <w:tmpl w:val="A6C2000A"/>
    <w:lvl w:ilvl="0" w:tplc="E9E2177C">
      <w:start w:val="2"/>
      <w:numFmt w:val="decimal"/>
      <w:lvlText w:val="(%1)"/>
      <w:lvlJc w:val="left"/>
      <w:pPr>
        <w:ind w:left="57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DAEEA1E">
      <w:numFmt w:val="bullet"/>
      <w:lvlText w:val=""/>
      <w:lvlJc w:val="left"/>
      <w:pPr>
        <w:ind w:left="7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217CEC28">
      <w:numFmt w:val="bullet"/>
      <w:lvlText w:val="•"/>
      <w:lvlJc w:val="left"/>
      <w:pPr>
        <w:ind w:left="1780" w:hanging="360"/>
      </w:pPr>
      <w:rPr>
        <w:rFonts w:hint="default"/>
        <w:lang w:val="ro-RO" w:eastAsia="en-US" w:bidi="ar-SA"/>
      </w:rPr>
    </w:lvl>
    <w:lvl w:ilvl="3" w:tplc="62B4EACE">
      <w:numFmt w:val="bullet"/>
      <w:lvlText w:val="•"/>
      <w:lvlJc w:val="left"/>
      <w:pPr>
        <w:ind w:left="2780" w:hanging="360"/>
      </w:pPr>
      <w:rPr>
        <w:rFonts w:hint="default"/>
        <w:lang w:val="ro-RO" w:eastAsia="en-US" w:bidi="ar-SA"/>
      </w:rPr>
    </w:lvl>
    <w:lvl w:ilvl="4" w:tplc="9BC2E2D4">
      <w:numFmt w:val="bullet"/>
      <w:lvlText w:val="•"/>
      <w:lvlJc w:val="left"/>
      <w:pPr>
        <w:ind w:left="3780" w:hanging="360"/>
      </w:pPr>
      <w:rPr>
        <w:rFonts w:hint="default"/>
        <w:lang w:val="ro-RO" w:eastAsia="en-US" w:bidi="ar-SA"/>
      </w:rPr>
    </w:lvl>
    <w:lvl w:ilvl="5" w:tplc="5A1A08EE">
      <w:numFmt w:val="bullet"/>
      <w:lvlText w:val="•"/>
      <w:lvlJc w:val="left"/>
      <w:pPr>
        <w:ind w:left="4780" w:hanging="360"/>
      </w:pPr>
      <w:rPr>
        <w:rFonts w:hint="default"/>
        <w:lang w:val="ro-RO" w:eastAsia="en-US" w:bidi="ar-SA"/>
      </w:rPr>
    </w:lvl>
    <w:lvl w:ilvl="6" w:tplc="0AD629A4">
      <w:numFmt w:val="bullet"/>
      <w:lvlText w:val="•"/>
      <w:lvlJc w:val="left"/>
      <w:pPr>
        <w:ind w:left="5780" w:hanging="360"/>
      </w:pPr>
      <w:rPr>
        <w:rFonts w:hint="default"/>
        <w:lang w:val="ro-RO" w:eastAsia="en-US" w:bidi="ar-SA"/>
      </w:rPr>
    </w:lvl>
    <w:lvl w:ilvl="7" w:tplc="BCD27298">
      <w:numFmt w:val="bullet"/>
      <w:lvlText w:val="•"/>
      <w:lvlJc w:val="left"/>
      <w:pPr>
        <w:ind w:left="6780" w:hanging="360"/>
      </w:pPr>
      <w:rPr>
        <w:rFonts w:hint="default"/>
        <w:lang w:val="ro-RO" w:eastAsia="en-US" w:bidi="ar-SA"/>
      </w:rPr>
    </w:lvl>
    <w:lvl w:ilvl="8" w:tplc="C5DAB162">
      <w:numFmt w:val="bullet"/>
      <w:lvlText w:val="•"/>
      <w:lvlJc w:val="left"/>
      <w:pPr>
        <w:ind w:left="7781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7ED3696"/>
    <w:multiLevelType w:val="hybridMultilevel"/>
    <w:tmpl w:val="B866A126"/>
    <w:lvl w:ilvl="0" w:tplc="BE34633C">
      <w:start w:val="2"/>
      <w:numFmt w:val="decimal"/>
      <w:lvlText w:val="(%1)"/>
      <w:lvlJc w:val="left"/>
      <w:pPr>
        <w:ind w:left="57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40A8EEE">
      <w:numFmt w:val="bullet"/>
      <w:lvlText w:val="•"/>
      <w:lvlJc w:val="left"/>
      <w:pPr>
        <w:ind w:left="1032" w:hanging="332"/>
      </w:pPr>
      <w:rPr>
        <w:rFonts w:hint="default"/>
        <w:lang w:val="ro-RO" w:eastAsia="en-US" w:bidi="ar-SA"/>
      </w:rPr>
    </w:lvl>
    <w:lvl w:ilvl="2" w:tplc="E81869AA">
      <w:numFmt w:val="bullet"/>
      <w:lvlText w:val="•"/>
      <w:lvlJc w:val="left"/>
      <w:pPr>
        <w:ind w:left="2004" w:hanging="332"/>
      </w:pPr>
      <w:rPr>
        <w:rFonts w:hint="default"/>
        <w:lang w:val="ro-RO" w:eastAsia="en-US" w:bidi="ar-SA"/>
      </w:rPr>
    </w:lvl>
    <w:lvl w:ilvl="3" w:tplc="31B43B6A">
      <w:numFmt w:val="bullet"/>
      <w:lvlText w:val="•"/>
      <w:lvlJc w:val="left"/>
      <w:pPr>
        <w:ind w:left="2976" w:hanging="332"/>
      </w:pPr>
      <w:rPr>
        <w:rFonts w:hint="default"/>
        <w:lang w:val="ro-RO" w:eastAsia="en-US" w:bidi="ar-SA"/>
      </w:rPr>
    </w:lvl>
    <w:lvl w:ilvl="4" w:tplc="BEC4EE36">
      <w:numFmt w:val="bullet"/>
      <w:lvlText w:val="•"/>
      <w:lvlJc w:val="left"/>
      <w:pPr>
        <w:ind w:left="3948" w:hanging="332"/>
      </w:pPr>
      <w:rPr>
        <w:rFonts w:hint="default"/>
        <w:lang w:val="ro-RO" w:eastAsia="en-US" w:bidi="ar-SA"/>
      </w:rPr>
    </w:lvl>
    <w:lvl w:ilvl="5" w:tplc="2160D89C">
      <w:numFmt w:val="bullet"/>
      <w:lvlText w:val="•"/>
      <w:lvlJc w:val="left"/>
      <w:pPr>
        <w:ind w:left="4920" w:hanging="332"/>
      </w:pPr>
      <w:rPr>
        <w:rFonts w:hint="default"/>
        <w:lang w:val="ro-RO" w:eastAsia="en-US" w:bidi="ar-SA"/>
      </w:rPr>
    </w:lvl>
    <w:lvl w:ilvl="6" w:tplc="8BFE148A">
      <w:numFmt w:val="bullet"/>
      <w:lvlText w:val="•"/>
      <w:lvlJc w:val="left"/>
      <w:pPr>
        <w:ind w:left="5892" w:hanging="332"/>
      </w:pPr>
      <w:rPr>
        <w:rFonts w:hint="default"/>
        <w:lang w:val="ro-RO" w:eastAsia="en-US" w:bidi="ar-SA"/>
      </w:rPr>
    </w:lvl>
    <w:lvl w:ilvl="7" w:tplc="4B124016">
      <w:numFmt w:val="bullet"/>
      <w:lvlText w:val="•"/>
      <w:lvlJc w:val="left"/>
      <w:pPr>
        <w:ind w:left="6864" w:hanging="332"/>
      </w:pPr>
      <w:rPr>
        <w:rFonts w:hint="default"/>
        <w:lang w:val="ro-RO" w:eastAsia="en-US" w:bidi="ar-SA"/>
      </w:rPr>
    </w:lvl>
    <w:lvl w:ilvl="8" w:tplc="E684D16A">
      <w:numFmt w:val="bullet"/>
      <w:lvlText w:val="•"/>
      <w:lvlJc w:val="left"/>
      <w:pPr>
        <w:ind w:left="7837" w:hanging="332"/>
      </w:pPr>
      <w:rPr>
        <w:rFonts w:hint="default"/>
        <w:lang w:val="ro-RO" w:eastAsia="en-US" w:bidi="ar-SA"/>
      </w:rPr>
    </w:lvl>
  </w:abstractNum>
  <w:abstractNum w:abstractNumId="3" w15:restartNumberingAfterBreak="0">
    <w:nsid w:val="0B601270"/>
    <w:multiLevelType w:val="hybridMultilevel"/>
    <w:tmpl w:val="1402F972"/>
    <w:lvl w:ilvl="0" w:tplc="40C8C558">
      <w:start w:val="1"/>
      <w:numFmt w:val="decimal"/>
      <w:lvlText w:val="%1)"/>
      <w:lvlJc w:val="left"/>
      <w:pPr>
        <w:ind w:left="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C009A7A">
      <w:start w:val="1"/>
      <w:numFmt w:val="lowerLetter"/>
      <w:lvlText w:val="%2)"/>
      <w:lvlJc w:val="left"/>
      <w:pPr>
        <w:ind w:left="57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C56423E8">
      <w:start w:val="1"/>
      <w:numFmt w:val="decimal"/>
      <w:lvlText w:val="%3."/>
      <w:lvlJc w:val="left"/>
      <w:pPr>
        <w:ind w:left="7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E2AA382E">
      <w:numFmt w:val="bullet"/>
      <w:lvlText w:val="•"/>
      <w:lvlJc w:val="left"/>
      <w:pPr>
        <w:ind w:left="2780" w:hanging="360"/>
      </w:pPr>
      <w:rPr>
        <w:rFonts w:hint="default"/>
        <w:lang w:val="ro-RO" w:eastAsia="en-US" w:bidi="ar-SA"/>
      </w:rPr>
    </w:lvl>
    <w:lvl w:ilvl="4" w:tplc="939E9E86">
      <w:numFmt w:val="bullet"/>
      <w:lvlText w:val="•"/>
      <w:lvlJc w:val="left"/>
      <w:pPr>
        <w:ind w:left="3780" w:hanging="360"/>
      </w:pPr>
      <w:rPr>
        <w:rFonts w:hint="default"/>
        <w:lang w:val="ro-RO" w:eastAsia="en-US" w:bidi="ar-SA"/>
      </w:rPr>
    </w:lvl>
    <w:lvl w:ilvl="5" w:tplc="EBB88E28">
      <w:numFmt w:val="bullet"/>
      <w:lvlText w:val="•"/>
      <w:lvlJc w:val="left"/>
      <w:pPr>
        <w:ind w:left="4780" w:hanging="360"/>
      </w:pPr>
      <w:rPr>
        <w:rFonts w:hint="default"/>
        <w:lang w:val="ro-RO" w:eastAsia="en-US" w:bidi="ar-SA"/>
      </w:rPr>
    </w:lvl>
    <w:lvl w:ilvl="6" w:tplc="FCDE5FD2">
      <w:numFmt w:val="bullet"/>
      <w:lvlText w:val="•"/>
      <w:lvlJc w:val="left"/>
      <w:pPr>
        <w:ind w:left="5780" w:hanging="360"/>
      </w:pPr>
      <w:rPr>
        <w:rFonts w:hint="default"/>
        <w:lang w:val="ro-RO" w:eastAsia="en-US" w:bidi="ar-SA"/>
      </w:rPr>
    </w:lvl>
    <w:lvl w:ilvl="7" w:tplc="54A0D0DA">
      <w:numFmt w:val="bullet"/>
      <w:lvlText w:val="•"/>
      <w:lvlJc w:val="left"/>
      <w:pPr>
        <w:ind w:left="6780" w:hanging="360"/>
      </w:pPr>
      <w:rPr>
        <w:rFonts w:hint="default"/>
        <w:lang w:val="ro-RO" w:eastAsia="en-US" w:bidi="ar-SA"/>
      </w:rPr>
    </w:lvl>
    <w:lvl w:ilvl="8" w:tplc="CFA6C1BA">
      <w:numFmt w:val="bullet"/>
      <w:lvlText w:val="•"/>
      <w:lvlJc w:val="left"/>
      <w:pPr>
        <w:ind w:left="7781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C5818F6"/>
    <w:multiLevelType w:val="hybridMultilevel"/>
    <w:tmpl w:val="7FA082EE"/>
    <w:lvl w:ilvl="0" w:tplc="855C962C">
      <w:start w:val="2"/>
      <w:numFmt w:val="decimal"/>
      <w:lvlText w:val="(%1)"/>
      <w:lvlJc w:val="left"/>
      <w:pPr>
        <w:ind w:left="57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BA8E6FEC">
      <w:start w:val="1"/>
      <w:numFmt w:val="lowerLetter"/>
      <w:lvlText w:val="%2)"/>
      <w:lvlJc w:val="left"/>
      <w:pPr>
        <w:ind w:left="1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504254BA">
      <w:numFmt w:val="bullet"/>
      <w:lvlText w:val="•"/>
      <w:lvlJc w:val="left"/>
      <w:pPr>
        <w:ind w:left="2100" w:hanging="360"/>
      </w:pPr>
      <w:rPr>
        <w:rFonts w:hint="default"/>
        <w:lang w:val="ro-RO" w:eastAsia="en-US" w:bidi="ar-SA"/>
      </w:rPr>
    </w:lvl>
    <w:lvl w:ilvl="3" w:tplc="FF223DF0">
      <w:numFmt w:val="bullet"/>
      <w:lvlText w:val="•"/>
      <w:lvlJc w:val="left"/>
      <w:pPr>
        <w:ind w:left="3060" w:hanging="360"/>
      </w:pPr>
      <w:rPr>
        <w:rFonts w:hint="default"/>
        <w:lang w:val="ro-RO" w:eastAsia="en-US" w:bidi="ar-SA"/>
      </w:rPr>
    </w:lvl>
    <w:lvl w:ilvl="4" w:tplc="744AC304">
      <w:numFmt w:val="bullet"/>
      <w:lvlText w:val="•"/>
      <w:lvlJc w:val="left"/>
      <w:pPr>
        <w:ind w:left="4020" w:hanging="360"/>
      </w:pPr>
      <w:rPr>
        <w:rFonts w:hint="default"/>
        <w:lang w:val="ro-RO" w:eastAsia="en-US" w:bidi="ar-SA"/>
      </w:rPr>
    </w:lvl>
    <w:lvl w:ilvl="5" w:tplc="157202F4">
      <w:numFmt w:val="bullet"/>
      <w:lvlText w:val="•"/>
      <w:lvlJc w:val="left"/>
      <w:pPr>
        <w:ind w:left="4980" w:hanging="360"/>
      </w:pPr>
      <w:rPr>
        <w:rFonts w:hint="default"/>
        <w:lang w:val="ro-RO" w:eastAsia="en-US" w:bidi="ar-SA"/>
      </w:rPr>
    </w:lvl>
    <w:lvl w:ilvl="6" w:tplc="AD46FA08">
      <w:numFmt w:val="bullet"/>
      <w:lvlText w:val="•"/>
      <w:lvlJc w:val="left"/>
      <w:pPr>
        <w:ind w:left="5940" w:hanging="360"/>
      </w:pPr>
      <w:rPr>
        <w:rFonts w:hint="default"/>
        <w:lang w:val="ro-RO" w:eastAsia="en-US" w:bidi="ar-SA"/>
      </w:rPr>
    </w:lvl>
    <w:lvl w:ilvl="7" w:tplc="D29C462E">
      <w:numFmt w:val="bullet"/>
      <w:lvlText w:val="•"/>
      <w:lvlJc w:val="left"/>
      <w:pPr>
        <w:ind w:left="6900" w:hanging="360"/>
      </w:pPr>
      <w:rPr>
        <w:rFonts w:hint="default"/>
        <w:lang w:val="ro-RO" w:eastAsia="en-US" w:bidi="ar-SA"/>
      </w:rPr>
    </w:lvl>
    <w:lvl w:ilvl="8" w:tplc="D6EA4CF8">
      <w:numFmt w:val="bullet"/>
      <w:lvlText w:val="•"/>
      <w:lvlJc w:val="left"/>
      <w:pPr>
        <w:ind w:left="7861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22ED03F3"/>
    <w:multiLevelType w:val="hybridMultilevel"/>
    <w:tmpl w:val="4D2CE5B6"/>
    <w:lvl w:ilvl="0" w:tplc="0A0E3DBC">
      <w:start w:val="2"/>
      <w:numFmt w:val="decimal"/>
      <w:lvlText w:val="(%1)"/>
      <w:lvlJc w:val="left"/>
      <w:pPr>
        <w:ind w:left="57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9387D3E">
      <w:numFmt w:val="bullet"/>
      <w:lvlText w:val="•"/>
      <w:lvlJc w:val="left"/>
      <w:pPr>
        <w:ind w:left="1032" w:hanging="353"/>
      </w:pPr>
      <w:rPr>
        <w:rFonts w:hint="default"/>
        <w:lang w:val="ro-RO" w:eastAsia="en-US" w:bidi="ar-SA"/>
      </w:rPr>
    </w:lvl>
    <w:lvl w:ilvl="2" w:tplc="4C1C5E16">
      <w:numFmt w:val="bullet"/>
      <w:lvlText w:val="•"/>
      <w:lvlJc w:val="left"/>
      <w:pPr>
        <w:ind w:left="2004" w:hanging="353"/>
      </w:pPr>
      <w:rPr>
        <w:rFonts w:hint="default"/>
        <w:lang w:val="ro-RO" w:eastAsia="en-US" w:bidi="ar-SA"/>
      </w:rPr>
    </w:lvl>
    <w:lvl w:ilvl="3" w:tplc="FA367D92">
      <w:numFmt w:val="bullet"/>
      <w:lvlText w:val="•"/>
      <w:lvlJc w:val="left"/>
      <w:pPr>
        <w:ind w:left="2976" w:hanging="353"/>
      </w:pPr>
      <w:rPr>
        <w:rFonts w:hint="default"/>
        <w:lang w:val="ro-RO" w:eastAsia="en-US" w:bidi="ar-SA"/>
      </w:rPr>
    </w:lvl>
    <w:lvl w:ilvl="4" w:tplc="B50E733A">
      <w:numFmt w:val="bullet"/>
      <w:lvlText w:val="•"/>
      <w:lvlJc w:val="left"/>
      <w:pPr>
        <w:ind w:left="3948" w:hanging="353"/>
      </w:pPr>
      <w:rPr>
        <w:rFonts w:hint="default"/>
        <w:lang w:val="ro-RO" w:eastAsia="en-US" w:bidi="ar-SA"/>
      </w:rPr>
    </w:lvl>
    <w:lvl w:ilvl="5" w:tplc="F878D970">
      <w:numFmt w:val="bullet"/>
      <w:lvlText w:val="•"/>
      <w:lvlJc w:val="left"/>
      <w:pPr>
        <w:ind w:left="4920" w:hanging="353"/>
      </w:pPr>
      <w:rPr>
        <w:rFonts w:hint="default"/>
        <w:lang w:val="ro-RO" w:eastAsia="en-US" w:bidi="ar-SA"/>
      </w:rPr>
    </w:lvl>
    <w:lvl w:ilvl="6" w:tplc="536CEE7A">
      <w:numFmt w:val="bullet"/>
      <w:lvlText w:val="•"/>
      <w:lvlJc w:val="left"/>
      <w:pPr>
        <w:ind w:left="5892" w:hanging="353"/>
      </w:pPr>
      <w:rPr>
        <w:rFonts w:hint="default"/>
        <w:lang w:val="ro-RO" w:eastAsia="en-US" w:bidi="ar-SA"/>
      </w:rPr>
    </w:lvl>
    <w:lvl w:ilvl="7" w:tplc="80083730">
      <w:numFmt w:val="bullet"/>
      <w:lvlText w:val="•"/>
      <w:lvlJc w:val="left"/>
      <w:pPr>
        <w:ind w:left="6864" w:hanging="353"/>
      </w:pPr>
      <w:rPr>
        <w:rFonts w:hint="default"/>
        <w:lang w:val="ro-RO" w:eastAsia="en-US" w:bidi="ar-SA"/>
      </w:rPr>
    </w:lvl>
    <w:lvl w:ilvl="8" w:tplc="848EB004">
      <w:numFmt w:val="bullet"/>
      <w:lvlText w:val="•"/>
      <w:lvlJc w:val="left"/>
      <w:pPr>
        <w:ind w:left="7837" w:hanging="353"/>
      </w:pPr>
      <w:rPr>
        <w:rFonts w:hint="default"/>
        <w:lang w:val="ro-RO" w:eastAsia="en-US" w:bidi="ar-SA"/>
      </w:rPr>
    </w:lvl>
  </w:abstractNum>
  <w:abstractNum w:abstractNumId="6" w15:restartNumberingAfterBreak="0">
    <w:nsid w:val="248713F4"/>
    <w:multiLevelType w:val="hybridMultilevel"/>
    <w:tmpl w:val="367A3FE6"/>
    <w:lvl w:ilvl="0" w:tplc="DA7413BC">
      <w:start w:val="1"/>
      <w:numFmt w:val="lowerLetter"/>
      <w:lvlText w:val="%1)"/>
      <w:lvlJc w:val="left"/>
      <w:pPr>
        <w:ind w:left="290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761C79A0">
      <w:numFmt w:val="bullet"/>
      <w:lvlText w:val="•"/>
      <w:lvlJc w:val="left"/>
      <w:pPr>
        <w:ind w:left="1248" w:hanging="233"/>
      </w:pPr>
      <w:rPr>
        <w:rFonts w:hint="default"/>
        <w:lang w:val="ro-RO" w:eastAsia="en-US" w:bidi="ar-SA"/>
      </w:rPr>
    </w:lvl>
    <w:lvl w:ilvl="2" w:tplc="52367846">
      <w:numFmt w:val="bullet"/>
      <w:lvlText w:val="•"/>
      <w:lvlJc w:val="left"/>
      <w:pPr>
        <w:ind w:left="2196" w:hanging="233"/>
      </w:pPr>
      <w:rPr>
        <w:rFonts w:hint="default"/>
        <w:lang w:val="ro-RO" w:eastAsia="en-US" w:bidi="ar-SA"/>
      </w:rPr>
    </w:lvl>
    <w:lvl w:ilvl="3" w:tplc="91526D76">
      <w:numFmt w:val="bullet"/>
      <w:lvlText w:val="•"/>
      <w:lvlJc w:val="left"/>
      <w:pPr>
        <w:ind w:left="3144" w:hanging="233"/>
      </w:pPr>
      <w:rPr>
        <w:rFonts w:hint="default"/>
        <w:lang w:val="ro-RO" w:eastAsia="en-US" w:bidi="ar-SA"/>
      </w:rPr>
    </w:lvl>
    <w:lvl w:ilvl="4" w:tplc="E514B838">
      <w:numFmt w:val="bullet"/>
      <w:lvlText w:val="•"/>
      <w:lvlJc w:val="left"/>
      <w:pPr>
        <w:ind w:left="4092" w:hanging="233"/>
      </w:pPr>
      <w:rPr>
        <w:rFonts w:hint="default"/>
        <w:lang w:val="ro-RO" w:eastAsia="en-US" w:bidi="ar-SA"/>
      </w:rPr>
    </w:lvl>
    <w:lvl w:ilvl="5" w:tplc="D8E2D394">
      <w:numFmt w:val="bullet"/>
      <w:lvlText w:val="•"/>
      <w:lvlJc w:val="left"/>
      <w:pPr>
        <w:ind w:left="5040" w:hanging="233"/>
      </w:pPr>
      <w:rPr>
        <w:rFonts w:hint="default"/>
        <w:lang w:val="ro-RO" w:eastAsia="en-US" w:bidi="ar-SA"/>
      </w:rPr>
    </w:lvl>
    <w:lvl w:ilvl="6" w:tplc="919E04A4">
      <w:numFmt w:val="bullet"/>
      <w:lvlText w:val="•"/>
      <w:lvlJc w:val="left"/>
      <w:pPr>
        <w:ind w:left="5988" w:hanging="233"/>
      </w:pPr>
      <w:rPr>
        <w:rFonts w:hint="default"/>
        <w:lang w:val="ro-RO" w:eastAsia="en-US" w:bidi="ar-SA"/>
      </w:rPr>
    </w:lvl>
    <w:lvl w:ilvl="7" w:tplc="6690324E">
      <w:numFmt w:val="bullet"/>
      <w:lvlText w:val="•"/>
      <w:lvlJc w:val="left"/>
      <w:pPr>
        <w:ind w:left="6936" w:hanging="233"/>
      </w:pPr>
      <w:rPr>
        <w:rFonts w:hint="default"/>
        <w:lang w:val="ro-RO" w:eastAsia="en-US" w:bidi="ar-SA"/>
      </w:rPr>
    </w:lvl>
    <w:lvl w:ilvl="8" w:tplc="46B054FC">
      <w:numFmt w:val="bullet"/>
      <w:lvlText w:val="•"/>
      <w:lvlJc w:val="left"/>
      <w:pPr>
        <w:ind w:left="7885" w:hanging="233"/>
      </w:pPr>
      <w:rPr>
        <w:rFonts w:hint="default"/>
        <w:lang w:val="ro-RO" w:eastAsia="en-US" w:bidi="ar-SA"/>
      </w:rPr>
    </w:lvl>
  </w:abstractNum>
  <w:abstractNum w:abstractNumId="7" w15:restartNumberingAfterBreak="0">
    <w:nsid w:val="340C7EA7"/>
    <w:multiLevelType w:val="hybridMultilevel"/>
    <w:tmpl w:val="5DA87D38"/>
    <w:lvl w:ilvl="0" w:tplc="34EEE2CE">
      <w:start w:val="1"/>
      <w:numFmt w:val="decimal"/>
      <w:lvlText w:val="%1."/>
      <w:lvlJc w:val="left"/>
      <w:pPr>
        <w:ind w:left="7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390B832">
      <w:numFmt w:val="bullet"/>
      <w:lvlText w:val="•"/>
      <w:lvlJc w:val="left"/>
      <w:pPr>
        <w:ind w:left="1680" w:hanging="360"/>
      </w:pPr>
      <w:rPr>
        <w:rFonts w:hint="default"/>
        <w:lang w:val="ro-RO" w:eastAsia="en-US" w:bidi="ar-SA"/>
      </w:rPr>
    </w:lvl>
    <w:lvl w:ilvl="2" w:tplc="DD2678D0">
      <w:numFmt w:val="bullet"/>
      <w:lvlText w:val="•"/>
      <w:lvlJc w:val="left"/>
      <w:pPr>
        <w:ind w:left="2580" w:hanging="360"/>
      </w:pPr>
      <w:rPr>
        <w:rFonts w:hint="default"/>
        <w:lang w:val="ro-RO" w:eastAsia="en-US" w:bidi="ar-SA"/>
      </w:rPr>
    </w:lvl>
    <w:lvl w:ilvl="3" w:tplc="3E00D06C">
      <w:numFmt w:val="bullet"/>
      <w:lvlText w:val="•"/>
      <w:lvlJc w:val="left"/>
      <w:pPr>
        <w:ind w:left="3480" w:hanging="360"/>
      </w:pPr>
      <w:rPr>
        <w:rFonts w:hint="default"/>
        <w:lang w:val="ro-RO" w:eastAsia="en-US" w:bidi="ar-SA"/>
      </w:rPr>
    </w:lvl>
    <w:lvl w:ilvl="4" w:tplc="71F8AFF6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E46C8524">
      <w:numFmt w:val="bullet"/>
      <w:lvlText w:val="•"/>
      <w:lvlJc w:val="left"/>
      <w:pPr>
        <w:ind w:left="5280" w:hanging="360"/>
      </w:pPr>
      <w:rPr>
        <w:rFonts w:hint="default"/>
        <w:lang w:val="ro-RO" w:eastAsia="en-US" w:bidi="ar-SA"/>
      </w:rPr>
    </w:lvl>
    <w:lvl w:ilvl="6" w:tplc="3A064D48">
      <w:numFmt w:val="bullet"/>
      <w:lvlText w:val="•"/>
      <w:lvlJc w:val="left"/>
      <w:pPr>
        <w:ind w:left="6180" w:hanging="360"/>
      </w:pPr>
      <w:rPr>
        <w:rFonts w:hint="default"/>
        <w:lang w:val="ro-RO" w:eastAsia="en-US" w:bidi="ar-SA"/>
      </w:rPr>
    </w:lvl>
    <w:lvl w:ilvl="7" w:tplc="4D808B1E">
      <w:numFmt w:val="bullet"/>
      <w:lvlText w:val="•"/>
      <w:lvlJc w:val="left"/>
      <w:pPr>
        <w:ind w:left="7080" w:hanging="360"/>
      </w:pPr>
      <w:rPr>
        <w:rFonts w:hint="default"/>
        <w:lang w:val="ro-RO" w:eastAsia="en-US" w:bidi="ar-SA"/>
      </w:rPr>
    </w:lvl>
    <w:lvl w:ilvl="8" w:tplc="7B747F60">
      <w:numFmt w:val="bullet"/>
      <w:lvlText w:val="•"/>
      <w:lvlJc w:val="left"/>
      <w:pPr>
        <w:ind w:left="7981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366D3025"/>
    <w:multiLevelType w:val="hybridMultilevel"/>
    <w:tmpl w:val="58CE60BA"/>
    <w:lvl w:ilvl="0" w:tplc="254080EC">
      <w:start w:val="1"/>
      <w:numFmt w:val="decimal"/>
      <w:lvlText w:val="(%1)"/>
      <w:lvlJc w:val="left"/>
      <w:pPr>
        <w:ind w:left="338" w:hanging="281"/>
        <w:jc w:val="left"/>
      </w:pPr>
      <w:rPr>
        <w:rFonts w:hint="default"/>
        <w:spacing w:val="-2"/>
        <w:w w:val="94"/>
        <w:lang w:val="ro-RO" w:eastAsia="en-US" w:bidi="ar-SA"/>
      </w:rPr>
    </w:lvl>
    <w:lvl w:ilvl="1" w:tplc="3E524542">
      <w:start w:val="1"/>
      <w:numFmt w:val="lowerLetter"/>
      <w:lvlText w:val="%2)"/>
      <w:lvlJc w:val="left"/>
      <w:pPr>
        <w:ind w:left="765" w:hanging="706"/>
        <w:jc w:val="left"/>
      </w:pPr>
      <w:rPr>
        <w:rFonts w:hint="default"/>
        <w:spacing w:val="0"/>
        <w:w w:val="101"/>
        <w:lang w:val="ro-RO" w:eastAsia="en-US" w:bidi="ar-SA"/>
      </w:rPr>
    </w:lvl>
    <w:lvl w:ilvl="2" w:tplc="62AE2B5A">
      <w:numFmt w:val="bullet"/>
      <w:lvlText w:val="•"/>
      <w:lvlJc w:val="left"/>
      <w:pPr>
        <w:ind w:left="1762" w:hanging="706"/>
      </w:pPr>
      <w:rPr>
        <w:rFonts w:hint="default"/>
        <w:lang w:val="ro-RO" w:eastAsia="en-US" w:bidi="ar-SA"/>
      </w:rPr>
    </w:lvl>
    <w:lvl w:ilvl="3" w:tplc="6B643880">
      <w:numFmt w:val="bullet"/>
      <w:lvlText w:val="•"/>
      <w:lvlJc w:val="left"/>
      <w:pPr>
        <w:ind w:left="2764" w:hanging="706"/>
      </w:pPr>
      <w:rPr>
        <w:rFonts w:hint="default"/>
        <w:lang w:val="ro-RO" w:eastAsia="en-US" w:bidi="ar-SA"/>
      </w:rPr>
    </w:lvl>
    <w:lvl w:ilvl="4" w:tplc="D93C4D42">
      <w:numFmt w:val="bullet"/>
      <w:lvlText w:val="•"/>
      <w:lvlJc w:val="left"/>
      <w:pPr>
        <w:ind w:left="3767" w:hanging="706"/>
      </w:pPr>
      <w:rPr>
        <w:rFonts w:hint="default"/>
        <w:lang w:val="ro-RO" w:eastAsia="en-US" w:bidi="ar-SA"/>
      </w:rPr>
    </w:lvl>
    <w:lvl w:ilvl="5" w:tplc="63CCF5E6">
      <w:numFmt w:val="bullet"/>
      <w:lvlText w:val="•"/>
      <w:lvlJc w:val="left"/>
      <w:pPr>
        <w:ind w:left="4769" w:hanging="706"/>
      </w:pPr>
      <w:rPr>
        <w:rFonts w:hint="default"/>
        <w:lang w:val="ro-RO" w:eastAsia="en-US" w:bidi="ar-SA"/>
      </w:rPr>
    </w:lvl>
    <w:lvl w:ilvl="6" w:tplc="40567F32">
      <w:numFmt w:val="bullet"/>
      <w:lvlText w:val="•"/>
      <w:lvlJc w:val="left"/>
      <w:pPr>
        <w:ind w:left="5771" w:hanging="706"/>
      </w:pPr>
      <w:rPr>
        <w:rFonts w:hint="default"/>
        <w:lang w:val="ro-RO" w:eastAsia="en-US" w:bidi="ar-SA"/>
      </w:rPr>
    </w:lvl>
    <w:lvl w:ilvl="7" w:tplc="40E61706">
      <w:numFmt w:val="bullet"/>
      <w:lvlText w:val="•"/>
      <w:lvlJc w:val="left"/>
      <w:pPr>
        <w:ind w:left="6774" w:hanging="706"/>
      </w:pPr>
      <w:rPr>
        <w:rFonts w:hint="default"/>
        <w:lang w:val="ro-RO" w:eastAsia="en-US" w:bidi="ar-SA"/>
      </w:rPr>
    </w:lvl>
    <w:lvl w:ilvl="8" w:tplc="BA5E4E22">
      <w:numFmt w:val="bullet"/>
      <w:lvlText w:val="•"/>
      <w:lvlJc w:val="left"/>
      <w:pPr>
        <w:ind w:left="7776" w:hanging="706"/>
      </w:pPr>
      <w:rPr>
        <w:rFonts w:hint="default"/>
        <w:lang w:val="ro-RO" w:eastAsia="en-US" w:bidi="ar-SA"/>
      </w:rPr>
    </w:lvl>
  </w:abstractNum>
  <w:abstractNum w:abstractNumId="9" w15:restartNumberingAfterBreak="0">
    <w:nsid w:val="40861D73"/>
    <w:multiLevelType w:val="hybridMultilevel"/>
    <w:tmpl w:val="EC74AED4"/>
    <w:lvl w:ilvl="0" w:tplc="A1B8BC02">
      <w:start w:val="1"/>
      <w:numFmt w:val="decimal"/>
      <w:lvlText w:val="%1."/>
      <w:lvlJc w:val="left"/>
      <w:pPr>
        <w:ind w:left="7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0343DF8">
      <w:numFmt w:val="bullet"/>
      <w:lvlText w:val="•"/>
      <w:lvlJc w:val="left"/>
      <w:pPr>
        <w:ind w:left="1680" w:hanging="360"/>
      </w:pPr>
      <w:rPr>
        <w:rFonts w:hint="default"/>
        <w:lang w:val="ro-RO" w:eastAsia="en-US" w:bidi="ar-SA"/>
      </w:rPr>
    </w:lvl>
    <w:lvl w:ilvl="2" w:tplc="A578862C">
      <w:numFmt w:val="bullet"/>
      <w:lvlText w:val="•"/>
      <w:lvlJc w:val="left"/>
      <w:pPr>
        <w:ind w:left="2580" w:hanging="360"/>
      </w:pPr>
      <w:rPr>
        <w:rFonts w:hint="default"/>
        <w:lang w:val="ro-RO" w:eastAsia="en-US" w:bidi="ar-SA"/>
      </w:rPr>
    </w:lvl>
    <w:lvl w:ilvl="3" w:tplc="C8A4DE68">
      <w:numFmt w:val="bullet"/>
      <w:lvlText w:val="•"/>
      <w:lvlJc w:val="left"/>
      <w:pPr>
        <w:ind w:left="3480" w:hanging="360"/>
      </w:pPr>
      <w:rPr>
        <w:rFonts w:hint="default"/>
        <w:lang w:val="ro-RO" w:eastAsia="en-US" w:bidi="ar-SA"/>
      </w:rPr>
    </w:lvl>
    <w:lvl w:ilvl="4" w:tplc="B612424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9EE1630">
      <w:numFmt w:val="bullet"/>
      <w:lvlText w:val="•"/>
      <w:lvlJc w:val="left"/>
      <w:pPr>
        <w:ind w:left="5280" w:hanging="360"/>
      </w:pPr>
      <w:rPr>
        <w:rFonts w:hint="default"/>
        <w:lang w:val="ro-RO" w:eastAsia="en-US" w:bidi="ar-SA"/>
      </w:rPr>
    </w:lvl>
    <w:lvl w:ilvl="6" w:tplc="A414FDDC">
      <w:numFmt w:val="bullet"/>
      <w:lvlText w:val="•"/>
      <w:lvlJc w:val="left"/>
      <w:pPr>
        <w:ind w:left="6180" w:hanging="360"/>
      </w:pPr>
      <w:rPr>
        <w:rFonts w:hint="default"/>
        <w:lang w:val="ro-RO" w:eastAsia="en-US" w:bidi="ar-SA"/>
      </w:rPr>
    </w:lvl>
    <w:lvl w:ilvl="7" w:tplc="7430DC6E">
      <w:numFmt w:val="bullet"/>
      <w:lvlText w:val="•"/>
      <w:lvlJc w:val="left"/>
      <w:pPr>
        <w:ind w:left="7080" w:hanging="360"/>
      </w:pPr>
      <w:rPr>
        <w:rFonts w:hint="default"/>
        <w:lang w:val="ro-RO" w:eastAsia="en-US" w:bidi="ar-SA"/>
      </w:rPr>
    </w:lvl>
    <w:lvl w:ilvl="8" w:tplc="0B5AC10C">
      <w:numFmt w:val="bullet"/>
      <w:lvlText w:val="•"/>
      <w:lvlJc w:val="left"/>
      <w:pPr>
        <w:ind w:left="7981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4B9C67AE"/>
    <w:multiLevelType w:val="hybridMultilevel"/>
    <w:tmpl w:val="81923F48"/>
    <w:lvl w:ilvl="0" w:tplc="33F477E6">
      <w:start w:val="1"/>
      <w:numFmt w:val="decimal"/>
      <w:lvlText w:val="(%1)"/>
      <w:lvlJc w:val="left"/>
      <w:pPr>
        <w:ind w:left="57" w:hanging="339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50E60466">
      <w:start w:val="1"/>
      <w:numFmt w:val="lowerLetter"/>
      <w:lvlText w:val="%2)"/>
      <w:lvlJc w:val="left"/>
      <w:pPr>
        <w:ind w:left="59" w:hanging="706"/>
        <w:jc w:val="left"/>
      </w:pPr>
      <w:rPr>
        <w:rFonts w:hint="default"/>
        <w:spacing w:val="-1"/>
        <w:w w:val="100"/>
        <w:lang w:val="ro-RO" w:eastAsia="en-US" w:bidi="ar-SA"/>
      </w:rPr>
    </w:lvl>
    <w:lvl w:ilvl="2" w:tplc="0B66825E">
      <w:numFmt w:val="bullet"/>
      <w:lvlText w:val="•"/>
      <w:lvlJc w:val="left"/>
      <w:pPr>
        <w:ind w:left="1762" w:hanging="706"/>
      </w:pPr>
      <w:rPr>
        <w:rFonts w:hint="default"/>
        <w:lang w:val="ro-RO" w:eastAsia="en-US" w:bidi="ar-SA"/>
      </w:rPr>
    </w:lvl>
    <w:lvl w:ilvl="3" w:tplc="C02291F2">
      <w:numFmt w:val="bullet"/>
      <w:lvlText w:val="•"/>
      <w:lvlJc w:val="left"/>
      <w:pPr>
        <w:ind w:left="2764" w:hanging="706"/>
      </w:pPr>
      <w:rPr>
        <w:rFonts w:hint="default"/>
        <w:lang w:val="ro-RO" w:eastAsia="en-US" w:bidi="ar-SA"/>
      </w:rPr>
    </w:lvl>
    <w:lvl w:ilvl="4" w:tplc="622A6C4C">
      <w:numFmt w:val="bullet"/>
      <w:lvlText w:val="•"/>
      <w:lvlJc w:val="left"/>
      <w:pPr>
        <w:ind w:left="3767" w:hanging="706"/>
      </w:pPr>
      <w:rPr>
        <w:rFonts w:hint="default"/>
        <w:lang w:val="ro-RO" w:eastAsia="en-US" w:bidi="ar-SA"/>
      </w:rPr>
    </w:lvl>
    <w:lvl w:ilvl="5" w:tplc="1B420E6E">
      <w:numFmt w:val="bullet"/>
      <w:lvlText w:val="•"/>
      <w:lvlJc w:val="left"/>
      <w:pPr>
        <w:ind w:left="4769" w:hanging="706"/>
      </w:pPr>
      <w:rPr>
        <w:rFonts w:hint="default"/>
        <w:lang w:val="ro-RO" w:eastAsia="en-US" w:bidi="ar-SA"/>
      </w:rPr>
    </w:lvl>
    <w:lvl w:ilvl="6" w:tplc="E1EE1444">
      <w:numFmt w:val="bullet"/>
      <w:lvlText w:val="•"/>
      <w:lvlJc w:val="left"/>
      <w:pPr>
        <w:ind w:left="5771" w:hanging="706"/>
      </w:pPr>
      <w:rPr>
        <w:rFonts w:hint="default"/>
        <w:lang w:val="ro-RO" w:eastAsia="en-US" w:bidi="ar-SA"/>
      </w:rPr>
    </w:lvl>
    <w:lvl w:ilvl="7" w:tplc="C19646A2">
      <w:numFmt w:val="bullet"/>
      <w:lvlText w:val="•"/>
      <w:lvlJc w:val="left"/>
      <w:pPr>
        <w:ind w:left="6774" w:hanging="706"/>
      </w:pPr>
      <w:rPr>
        <w:rFonts w:hint="default"/>
        <w:lang w:val="ro-RO" w:eastAsia="en-US" w:bidi="ar-SA"/>
      </w:rPr>
    </w:lvl>
    <w:lvl w:ilvl="8" w:tplc="1BDE99B0">
      <w:numFmt w:val="bullet"/>
      <w:lvlText w:val="•"/>
      <w:lvlJc w:val="left"/>
      <w:pPr>
        <w:ind w:left="7776" w:hanging="706"/>
      </w:pPr>
      <w:rPr>
        <w:rFonts w:hint="default"/>
        <w:lang w:val="ro-RO" w:eastAsia="en-US" w:bidi="ar-SA"/>
      </w:rPr>
    </w:lvl>
  </w:abstractNum>
  <w:abstractNum w:abstractNumId="11" w15:restartNumberingAfterBreak="0">
    <w:nsid w:val="6570378A"/>
    <w:multiLevelType w:val="hybridMultilevel"/>
    <w:tmpl w:val="C2584CB8"/>
    <w:lvl w:ilvl="0" w:tplc="BFA80B96">
      <w:start w:val="2"/>
      <w:numFmt w:val="decimal"/>
      <w:lvlText w:val="(%1)"/>
      <w:lvlJc w:val="left"/>
      <w:pPr>
        <w:ind w:left="57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4284990">
      <w:start w:val="1"/>
      <w:numFmt w:val="lowerLetter"/>
      <w:lvlText w:val="%2)"/>
      <w:lvlJc w:val="left"/>
      <w:pPr>
        <w:ind w:left="5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  <w:lang w:val="ro-RO" w:eastAsia="en-US" w:bidi="ar-SA"/>
      </w:rPr>
    </w:lvl>
    <w:lvl w:ilvl="2" w:tplc="91946634">
      <w:numFmt w:val="bullet"/>
      <w:lvlText w:val="•"/>
      <w:lvlJc w:val="left"/>
      <w:pPr>
        <w:ind w:left="2004" w:hanging="288"/>
      </w:pPr>
      <w:rPr>
        <w:rFonts w:hint="default"/>
        <w:lang w:val="ro-RO" w:eastAsia="en-US" w:bidi="ar-SA"/>
      </w:rPr>
    </w:lvl>
    <w:lvl w:ilvl="3" w:tplc="5AD8A548">
      <w:numFmt w:val="bullet"/>
      <w:lvlText w:val="•"/>
      <w:lvlJc w:val="left"/>
      <w:pPr>
        <w:ind w:left="2976" w:hanging="288"/>
      </w:pPr>
      <w:rPr>
        <w:rFonts w:hint="default"/>
        <w:lang w:val="ro-RO" w:eastAsia="en-US" w:bidi="ar-SA"/>
      </w:rPr>
    </w:lvl>
    <w:lvl w:ilvl="4" w:tplc="54804994">
      <w:numFmt w:val="bullet"/>
      <w:lvlText w:val="•"/>
      <w:lvlJc w:val="left"/>
      <w:pPr>
        <w:ind w:left="3948" w:hanging="288"/>
      </w:pPr>
      <w:rPr>
        <w:rFonts w:hint="default"/>
        <w:lang w:val="ro-RO" w:eastAsia="en-US" w:bidi="ar-SA"/>
      </w:rPr>
    </w:lvl>
    <w:lvl w:ilvl="5" w:tplc="04B4A9C4">
      <w:numFmt w:val="bullet"/>
      <w:lvlText w:val="•"/>
      <w:lvlJc w:val="left"/>
      <w:pPr>
        <w:ind w:left="4920" w:hanging="288"/>
      </w:pPr>
      <w:rPr>
        <w:rFonts w:hint="default"/>
        <w:lang w:val="ro-RO" w:eastAsia="en-US" w:bidi="ar-SA"/>
      </w:rPr>
    </w:lvl>
    <w:lvl w:ilvl="6" w:tplc="33DE4C10">
      <w:numFmt w:val="bullet"/>
      <w:lvlText w:val="•"/>
      <w:lvlJc w:val="left"/>
      <w:pPr>
        <w:ind w:left="5892" w:hanging="288"/>
      </w:pPr>
      <w:rPr>
        <w:rFonts w:hint="default"/>
        <w:lang w:val="ro-RO" w:eastAsia="en-US" w:bidi="ar-SA"/>
      </w:rPr>
    </w:lvl>
    <w:lvl w:ilvl="7" w:tplc="6996151C">
      <w:numFmt w:val="bullet"/>
      <w:lvlText w:val="•"/>
      <w:lvlJc w:val="left"/>
      <w:pPr>
        <w:ind w:left="6864" w:hanging="288"/>
      </w:pPr>
      <w:rPr>
        <w:rFonts w:hint="default"/>
        <w:lang w:val="ro-RO" w:eastAsia="en-US" w:bidi="ar-SA"/>
      </w:rPr>
    </w:lvl>
    <w:lvl w:ilvl="8" w:tplc="50AE791E">
      <w:numFmt w:val="bullet"/>
      <w:lvlText w:val="•"/>
      <w:lvlJc w:val="left"/>
      <w:pPr>
        <w:ind w:left="7837" w:hanging="288"/>
      </w:pPr>
      <w:rPr>
        <w:rFonts w:hint="default"/>
        <w:lang w:val="ro-RO" w:eastAsia="en-US" w:bidi="ar-SA"/>
      </w:rPr>
    </w:lvl>
  </w:abstractNum>
  <w:abstractNum w:abstractNumId="12" w15:restartNumberingAfterBreak="0">
    <w:nsid w:val="69390124"/>
    <w:multiLevelType w:val="hybridMultilevel"/>
    <w:tmpl w:val="E75A273E"/>
    <w:lvl w:ilvl="0" w:tplc="BB0AFB18">
      <w:start w:val="1"/>
      <w:numFmt w:val="lowerLetter"/>
      <w:lvlText w:val="%1)"/>
      <w:lvlJc w:val="left"/>
      <w:pPr>
        <w:ind w:left="5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867853A8">
      <w:numFmt w:val="bullet"/>
      <w:lvlText w:val="•"/>
      <w:lvlJc w:val="left"/>
      <w:pPr>
        <w:ind w:left="1032" w:hanging="267"/>
      </w:pPr>
      <w:rPr>
        <w:rFonts w:hint="default"/>
        <w:lang w:val="ro-RO" w:eastAsia="en-US" w:bidi="ar-SA"/>
      </w:rPr>
    </w:lvl>
    <w:lvl w:ilvl="2" w:tplc="CCE85C5C">
      <w:numFmt w:val="bullet"/>
      <w:lvlText w:val="•"/>
      <w:lvlJc w:val="left"/>
      <w:pPr>
        <w:ind w:left="2004" w:hanging="267"/>
      </w:pPr>
      <w:rPr>
        <w:rFonts w:hint="default"/>
        <w:lang w:val="ro-RO" w:eastAsia="en-US" w:bidi="ar-SA"/>
      </w:rPr>
    </w:lvl>
    <w:lvl w:ilvl="3" w:tplc="D1AE88C2">
      <w:numFmt w:val="bullet"/>
      <w:lvlText w:val="•"/>
      <w:lvlJc w:val="left"/>
      <w:pPr>
        <w:ind w:left="2976" w:hanging="267"/>
      </w:pPr>
      <w:rPr>
        <w:rFonts w:hint="default"/>
        <w:lang w:val="ro-RO" w:eastAsia="en-US" w:bidi="ar-SA"/>
      </w:rPr>
    </w:lvl>
    <w:lvl w:ilvl="4" w:tplc="EB86FECA">
      <w:numFmt w:val="bullet"/>
      <w:lvlText w:val="•"/>
      <w:lvlJc w:val="left"/>
      <w:pPr>
        <w:ind w:left="3948" w:hanging="267"/>
      </w:pPr>
      <w:rPr>
        <w:rFonts w:hint="default"/>
        <w:lang w:val="ro-RO" w:eastAsia="en-US" w:bidi="ar-SA"/>
      </w:rPr>
    </w:lvl>
    <w:lvl w:ilvl="5" w:tplc="56600D58">
      <w:numFmt w:val="bullet"/>
      <w:lvlText w:val="•"/>
      <w:lvlJc w:val="left"/>
      <w:pPr>
        <w:ind w:left="4920" w:hanging="267"/>
      </w:pPr>
      <w:rPr>
        <w:rFonts w:hint="default"/>
        <w:lang w:val="ro-RO" w:eastAsia="en-US" w:bidi="ar-SA"/>
      </w:rPr>
    </w:lvl>
    <w:lvl w:ilvl="6" w:tplc="61EAC9BE">
      <w:numFmt w:val="bullet"/>
      <w:lvlText w:val="•"/>
      <w:lvlJc w:val="left"/>
      <w:pPr>
        <w:ind w:left="5892" w:hanging="267"/>
      </w:pPr>
      <w:rPr>
        <w:rFonts w:hint="default"/>
        <w:lang w:val="ro-RO" w:eastAsia="en-US" w:bidi="ar-SA"/>
      </w:rPr>
    </w:lvl>
    <w:lvl w:ilvl="7" w:tplc="0518D8FA">
      <w:numFmt w:val="bullet"/>
      <w:lvlText w:val="•"/>
      <w:lvlJc w:val="left"/>
      <w:pPr>
        <w:ind w:left="6864" w:hanging="267"/>
      </w:pPr>
      <w:rPr>
        <w:rFonts w:hint="default"/>
        <w:lang w:val="ro-RO" w:eastAsia="en-US" w:bidi="ar-SA"/>
      </w:rPr>
    </w:lvl>
    <w:lvl w:ilvl="8" w:tplc="96F6EAE4">
      <w:numFmt w:val="bullet"/>
      <w:lvlText w:val="•"/>
      <w:lvlJc w:val="left"/>
      <w:pPr>
        <w:ind w:left="7837" w:hanging="267"/>
      </w:pPr>
      <w:rPr>
        <w:rFonts w:hint="default"/>
        <w:lang w:val="ro-RO" w:eastAsia="en-US" w:bidi="ar-SA"/>
      </w:rPr>
    </w:lvl>
  </w:abstractNum>
  <w:abstractNum w:abstractNumId="13" w15:restartNumberingAfterBreak="0">
    <w:nsid w:val="69924B23"/>
    <w:multiLevelType w:val="hybridMultilevel"/>
    <w:tmpl w:val="61820E8C"/>
    <w:lvl w:ilvl="0" w:tplc="7ACE9C02">
      <w:start w:val="2"/>
      <w:numFmt w:val="decimal"/>
      <w:lvlText w:val="(%1)"/>
      <w:lvlJc w:val="left"/>
      <w:pPr>
        <w:ind w:left="57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8BA788A">
      <w:numFmt w:val="bullet"/>
      <w:lvlText w:val="•"/>
      <w:lvlJc w:val="left"/>
      <w:pPr>
        <w:ind w:left="1032" w:hanging="399"/>
      </w:pPr>
      <w:rPr>
        <w:rFonts w:hint="default"/>
        <w:lang w:val="ro-RO" w:eastAsia="en-US" w:bidi="ar-SA"/>
      </w:rPr>
    </w:lvl>
    <w:lvl w:ilvl="2" w:tplc="A1BA0348">
      <w:numFmt w:val="bullet"/>
      <w:lvlText w:val="•"/>
      <w:lvlJc w:val="left"/>
      <w:pPr>
        <w:ind w:left="2004" w:hanging="399"/>
      </w:pPr>
      <w:rPr>
        <w:rFonts w:hint="default"/>
        <w:lang w:val="ro-RO" w:eastAsia="en-US" w:bidi="ar-SA"/>
      </w:rPr>
    </w:lvl>
    <w:lvl w:ilvl="3" w:tplc="362EFF70">
      <w:numFmt w:val="bullet"/>
      <w:lvlText w:val="•"/>
      <w:lvlJc w:val="left"/>
      <w:pPr>
        <w:ind w:left="2976" w:hanging="399"/>
      </w:pPr>
      <w:rPr>
        <w:rFonts w:hint="default"/>
        <w:lang w:val="ro-RO" w:eastAsia="en-US" w:bidi="ar-SA"/>
      </w:rPr>
    </w:lvl>
    <w:lvl w:ilvl="4" w:tplc="211A68CC">
      <w:numFmt w:val="bullet"/>
      <w:lvlText w:val="•"/>
      <w:lvlJc w:val="left"/>
      <w:pPr>
        <w:ind w:left="3948" w:hanging="399"/>
      </w:pPr>
      <w:rPr>
        <w:rFonts w:hint="default"/>
        <w:lang w:val="ro-RO" w:eastAsia="en-US" w:bidi="ar-SA"/>
      </w:rPr>
    </w:lvl>
    <w:lvl w:ilvl="5" w:tplc="EA626716">
      <w:numFmt w:val="bullet"/>
      <w:lvlText w:val="•"/>
      <w:lvlJc w:val="left"/>
      <w:pPr>
        <w:ind w:left="4920" w:hanging="399"/>
      </w:pPr>
      <w:rPr>
        <w:rFonts w:hint="default"/>
        <w:lang w:val="ro-RO" w:eastAsia="en-US" w:bidi="ar-SA"/>
      </w:rPr>
    </w:lvl>
    <w:lvl w:ilvl="6" w:tplc="0E6A68E8">
      <w:numFmt w:val="bullet"/>
      <w:lvlText w:val="•"/>
      <w:lvlJc w:val="left"/>
      <w:pPr>
        <w:ind w:left="5892" w:hanging="399"/>
      </w:pPr>
      <w:rPr>
        <w:rFonts w:hint="default"/>
        <w:lang w:val="ro-RO" w:eastAsia="en-US" w:bidi="ar-SA"/>
      </w:rPr>
    </w:lvl>
    <w:lvl w:ilvl="7" w:tplc="F6A6E27C">
      <w:numFmt w:val="bullet"/>
      <w:lvlText w:val="•"/>
      <w:lvlJc w:val="left"/>
      <w:pPr>
        <w:ind w:left="6864" w:hanging="399"/>
      </w:pPr>
      <w:rPr>
        <w:rFonts w:hint="default"/>
        <w:lang w:val="ro-RO" w:eastAsia="en-US" w:bidi="ar-SA"/>
      </w:rPr>
    </w:lvl>
    <w:lvl w:ilvl="8" w:tplc="69B47982">
      <w:numFmt w:val="bullet"/>
      <w:lvlText w:val="•"/>
      <w:lvlJc w:val="left"/>
      <w:pPr>
        <w:ind w:left="7837" w:hanging="399"/>
      </w:pPr>
      <w:rPr>
        <w:rFonts w:hint="default"/>
        <w:lang w:val="ro-RO" w:eastAsia="en-US" w:bidi="ar-SA"/>
      </w:rPr>
    </w:lvl>
  </w:abstractNum>
  <w:abstractNum w:abstractNumId="14" w15:restartNumberingAfterBreak="0">
    <w:nsid w:val="6EE518BE"/>
    <w:multiLevelType w:val="hybridMultilevel"/>
    <w:tmpl w:val="CAFE25A0"/>
    <w:lvl w:ilvl="0" w:tplc="DC1E148A">
      <w:start w:val="2"/>
      <w:numFmt w:val="decimal"/>
      <w:lvlText w:val="(%1)"/>
      <w:lvlJc w:val="left"/>
      <w:pPr>
        <w:ind w:left="57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1F43A2E">
      <w:numFmt w:val="bullet"/>
      <w:lvlText w:val="•"/>
      <w:lvlJc w:val="left"/>
      <w:pPr>
        <w:ind w:left="1032" w:hanging="334"/>
      </w:pPr>
      <w:rPr>
        <w:rFonts w:hint="default"/>
        <w:lang w:val="ro-RO" w:eastAsia="en-US" w:bidi="ar-SA"/>
      </w:rPr>
    </w:lvl>
    <w:lvl w:ilvl="2" w:tplc="6B76F04C">
      <w:numFmt w:val="bullet"/>
      <w:lvlText w:val="•"/>
      <w:lvlJc w:val="left"/>
      <w:pPr>
        <w:ind w:left="2004" w:hanging="334"/>
      </w:pPr>
      <w:rPr>
        <w:rFonts w:hint="default"/>
        <w:lang w:val="ro-RO" w:eastAsia="en-US" w:bidi="ar-SA"/>
      </w:rPr>
    </w:lvl>
    <w:lvl w:ilvl="3" w:tplc="45288BB4">
      <w:numFmt w:val="bullet"/>
      <w:lvlText w:val="•"/>
      <w:lvlJc w:val="left"/>
      <w:pPr>
        <w:ind w:left="2976" w:hanging="334"/>
      </w:pPr>
      <w:rPr>
        <w:rFonts w:hint="default"/>
        <w:lang w:val="ro-RO" w:eastAsia="en-US" w:bidi="ar-SA"/>
      </w:rPr>
    </w:lvl>
    <w:lvl w:ilvl="4" w:tplc="01B83C16">
      <w:numFmt w:val="bullet"/>
      <w:lvlText w:val="•"/>
      <w:lvlJc w:val="left"/>
      <w:pPr>
        <w:ind w:left="3948" w:hanging="334"/>
      </w:pPr>
      <w:rPr>
        <w:rFonts w:hint="default"/>
        <w:lang w:val="ro-RO" w:eastAsia="en-US" w:bidi="ar-SA"/>
      </w:rPr>
    </w:lvl>
    <w:lvl w:ilvl="5" w:tplc="84B0BCF8">
      <w:numFmt w:val="bullet"/>
      <w:lvlText w:val="•"/>
      <w:lvlJc w:val="left"/>
      <w:pPr>
        <w:ind w:left="4920" w:hanging="334"/>
      </w:pPr>
      <w:rPr>
        <w:rFonts w:hint="default"/>
        <w:lang w:val="ro-RO" w:eastAsia="en-US" w:bidi="ar-SA"/>
      </w:rPr>
    </w:lvl>
    <w:lvl w:ilvl="6" w:tplc="2960BEE0">
      <w:numFmt w:val="bullet"/>
      <w:lvlText w:val="•"/>
      <w:lvlJc w:val="left"/>
      <w:pPr>
        <w:ind w:left="5892" w:hanging="334"/>
      </w:pPr>
      <w:rPr>
        <w:rFonts w:hint="default"/>
        <w:lang w:val="ro-RO" w:eastAsia="en-US" w:bidi="ar-SA"/>
      </w:rPr>
    </w:lvl>
    <w:lvl w:ilvl="7" w:tplc="26142BC4">
      <w:numFmt w:val="bullet"/>
      <w:lvlText w:val="•"/>
      <w:lvlJc w:val="left"/>
      <w:pPr>
        <w:ind w:left="6864" w:hanging="334"/>
      </w:pPr>
      <w:rPr>
        <w:rFonts w:hint="default"/>
        <w:lang w:val="ro-RO" w:eastAsia="en-US" w:bidi="ar-SA"/>
      </w:rPr>
    </w:lvl>
    <w:lvl w:ilvl="8" w:tplc="5FBC3330">
      <w:numFmt w:val="bullet"/>
      <w:lvlText w:val="•"/>
      <w:lvlJc w:val="left"/>
      <w:pPr>
        <w:ind w:left="7837" w:hanging="334"/>
      </w:pPr>
      <w:rPr>
        <w:rFonts w:hint="default"/>
        <w:lang w:val="ro-RO" w:eastAsia="en-US" w:bidi="ar-SA"/>
      </w:rPr>
    </w:lvl>
  </w:abstractNum>
  <w:abstractNum w:abstractNumId="15" w15:restartNumberingAfterBreak="0">
    <w:nsid w:val="728930B5"/>
    <w:multiLevelType w:val="hybridMultilevel"/>
    <w:tmpl w:val="87D8ED5C"/>
    <w:lvl w:ilvl="0" w:tplc="88C2E866">
      <w:start w:val="5"/>
      <w:numFmt w:val="decimal"/>
      <w:lvlText w:val="(%1)"/>
      <w:lvlJc w:val="left"/>
      <w:pPr>
        <w:ind w:left="59" w:hanging="70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ro-RO" w:eastAsia="en-US" w:bidi="ar-SA"/>
      </w:rPr>
    </w:lvl>
    <w:lvl w:ilvl="1" w:tplc="23E2E17A">
      <w:numFmt w:val="bullet"/>
      <w:lvlText w:val="•"/>
      <w:lvlJc w:val="left"/>
      <w:pPr>
        <w:ind w:left="1032" w:hanging="706"/>
      </w:pPr>
      <w:rPr>
        <w:rFonts w:hint="default"/>
        <w:lang w:val="ro-RO" w:eastAsia="en-US" w:bidi="ar-SA"/>
      </w:rPr>
    </w:lvl>
    <w:lvl w:ilvl="2" w:tplc="80629F26">
      <w:numFmt w:val="bullet"/>
      <w:lvlText w:val="•"/>
      <w:lvlJc w:val="left"/>
      <w:pPr>
        <w:ind w:left="2004" w:hanging="706"/>
      </w:pPr>
      <w:rPr>
        <w:rFonts w:hint="default"/>
        <w:lang w:val="ro-RO" w:eastAsia="en-US" w:bidi="ar-SA"/>
      </w:rPr>
    </w:lvl>
    <w:lvl w:ilvl="3" w:tplc="FE2C86DC">
      <w:numFmt w:val="bullet"/>
      <w:lvlText w:val="•"/>
      <w:lvlJc w:val="left"/>
      <w:pPr>
        <w:ind w:left="2976" w:hanging="706"/>
      </w:pPr>
      <w:rPr>
        <w:rFonts w:hint="default"/>
        <w:lang w:val="ro-RO" w:eastAsia="en-US" w:bidi="ar-SA"/>
      </w:rPr>
    </w:lvl>
    <w:lvl w:ilvl="4" w:tplc="2892EF38">
      <w:numFmt w:val="bullet"/>
      <w:lvlText w:val="•"/>
      <w:lvlJc w:val="left"/>
      <w:pPr>
        <w:ind w:left="3948" w:hanging="706"/>
      </w:pPr>
      <w:rPr>
        <w:rFonts w:hint="default"/>
        <w:lang w:val="ro-RO" w:eastAsia="en-US" w:bidi="ar-SA"/>
      </w:rPr>
    </w:lvl>
    <w:lvl w:ilvl="5" w:tplc="F468BC94">
      <w:numFmt w:val="bullet"/>
      <w:lvlText w:val="•"/>
      <w:lvlJc w:val="left"/>
      <w:pPr>
        <w:ind w:left="4920" w:hanging="706"/>
      </w:pPr>
      <w:rPr>
        <w:rFonts w:hint="default"/>
        <w:lang w:val="ro-RO" w:eastAsia="en-US" w:bidi="ar-SA"/>
      </w:rPr>
    </w:lvl>
    <w:lvl w:ilvl="6" w:tplc="150842E2">
      <w:numFmt w:val="bullet"/>
      <w:lvlText w:val="•"/>
      <w:lvlJc w:val="left"/>
      <w:pPr>
        <w:ind w:left="5892" w:hanging="706"/>
      </w:pPr>
      <w:rPr>
        <w:rFonts w:hint="default"/>
        <w:lang w:val="ro-RO" w:eastAsia="en-US" w:bidi="ar-SA"/>
      </w:rPr>
    </w:lvl>
    <w:lvl w:ilvl="7" w:tplc="2E6E7C8A">
      <w:numFmt w:val="bullet"/>
      <w:lvlText w:val="•"/>
      <w:lvlJc w:val="left"/>
      <w:pPr>
        <w:ind w:left="6864" w:hanging="706"/>
      </w:pPr>
      <w:rPr>
        <w:rFonts w:hint="default"/>
        <w:lang w:val="ro-RO" w:eastAsia="en-US" w:bidi="ar-SA"/>
      </w:rPr>
    </w:lvl>
    <w:lvl w:ilvl="8" w:tplc="4A1A546C">
      <w:numFmt w:val="bullet"/>
      <w:lvlText w:val="•"/>
      <w:lvlJc w:val="left"/>
      <w:pPr>
        <w:ind w:left="7837" w:hanging="706"/>
      </w:pPr>
      <w:rPr>
        <w:rFonts w:hint="default"/>
        <w:lang w:val="ro-RO" w:eastAsia="en-US" w:bidi="ar-SA"/>
      </w:rPr>
    </w:lvl>
  </w:abstractNum>
  <w:abstractNum w:abstractNumId="16" w15:restartNumberingAfterBreak="0">
    <w:nsid w:val="7C6322E0"/>
    <w:multiLevelType w:val="hybridMultilevel"/>
    <w:tmpl w:val="628AE4F2"/>
    <w:lvl w:ilvl="0" w:tplc="A14C7312">
      <w:numFmt w:val="bullet"/>
      <w:lvlText w:val="•"/>
      <w:lvlJc w:val="left"/>
      <w:pPr>
        <w:ind w:left="7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372341E">
      <w:numFmt w:val="bullet"/>
      <w:lvlText w:val="•"/>
      <w:lvlJc w:val="left"/>
      <w:pPr>
        <w:ind w:left="1680" w:hanging="360"/>
      </w:pPr>
      <w:rPr>
        <w:rFonts w:hint="default"/>
        <w:lang w:val="ro-RO" w:eastAsia="en-US" w:bidi="ar-SA"/>
      </w:rPr>
    </w:lvl>
    <w:lvl w:ilvl="2" w:tplc="B46AB9DC">
      <w:numFmt w:val="bullet"/>
      <w:lvlText w:val="•"/>
      <w:lvlJc w:val="left"/>
      <w:pPr>
        <w:ind w:left="2580" w:hanging="360"/>
      </w:pPr>
      <w:rPr>
        <w:rFonts w:hint="default"/>
        <w:lang w:val="ro-RO" w:eastAsia="en-US" w:bidi="ar-SA"/>
      </w:rPr>
    </w:lvl>
    <w:lvl w:ilvl="3" w:tplc="E6C49424">
      <w:numFmt w:val="bullet"/>
      <w:lvlText w:val="•"/>
      <w:lvlJc w:val="left"/>
      <w:pPr>
        <w:ind w:left="3480" w:hanging="360"/>
      </w:pPr>
      <w:rPr>
        <w:rFonts w:hint="default"/>
        <w:lang w:val="ro-RO" w:eastAsia="en-US" w:bidi="ar-SA"/>
      </w:rPr>
    </w:lvl>
    <w:lvl w:ilvl="4" w:tplc="C7EE7E7E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326CADAE">
      <w:numFmt w:val="bullet"/>
      <w:lvlText w:val="•"/>
      <w:lvlJc w:val="left"/>
      <w:pPr>
        <w:ind w:left="5280" w:hanging="360"/>
      </w:pPr>
      <w:rPr>
        <w:rFonts w:hint="default"/>
        <w:lang w:val="ro-RO" w:eastAsia="en-US" w:bidi="ar-SA"/>
      </w:rPr>
    </w:lvl>
    <w:lvl w:ilvl="6" w:tplc="923A4D92">
      <w:numFmt w:val="bullet"/>
      <w:lvlText w:val="•"/>
      <w:lvlJc w:val="left"/>
      <w:pPr>
        <w:ind w:left="6180" w:hanging="360"/>
      </w:pPr>
      <w:rPr>
        <w:rFonts w:hint="default"/>
        <w:lang w:val="ro-RO" w:eastAsia="en-US" w:bidi="ar-SA"/>
      </w:rPr>
    </w:lvl>
    <w:lvl w:ilvl="7" w:tplc="421C9D1E">
      <w:numFmt w:val="bullet"/>
      <w:lvlText w:val="•"/>
      <w:lvlJc w:val="left"/>
      <w:pPr>
        <w:ind w:left="7080" w:hanging="360"/>
      </w:pPr>
      <w:rPr>
        <w:rFonts w:hint="default"/>
        <w:lang w:val="ro-RO" w:eastAsia="en-US" w:bidi="ar-SA"/>
      </w:rPr>
    </w:lvl>
    <w:lvl w:ilvl="8" w:tplc="36ACED2A">
      <w:numFmt w:val="bullet"/>
      <w:lvlText w:val="•"/>
      <w:lvlJc w:val="left"/>
      <w:pPr>
        <w:ind w:left="7981" w:hanging="360"/>
      </w:pPr>
      <w:rPr>
        <w:rFonts w:hint="default"/>
        <w:lang w:val="ro-RO" w:eastAsia="en-US" w:bidi="ar-SA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6"/>
  </w:num>
  <w:num w:numId="7">
    <w:abstractNumId w:val="12"/>
  </w:num>
  <w:num w:numId="8">
    <w:abstractNumId w:val="13"/>
  </w:num>
  <w:num w:numId="9">
    <w:abstractNumId w:val="15"/>
  </w:num>
  <w:num w:numId="10">
    <w:abstractNumId w:val="4"/>
  </w:num>
  <w:num w:numId="11">
    <w:abstractNumId w:val="3"/>
  </w:num>
  <w:num w:numId="12">
    <w:abstractNumId w:val="10"/>
  </w:num>
  <w:num w:numId="13">
    <w:abstractNumId w:val="8"/>
  </w:num>
  <w:num w:numId="14">
    <w:abstractNumId w:val="16"/>
  </w:num>
  <w:num w:numId="15">
    <w:abstractNumId w:val="2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16"/>
    <w:rsid w:val="00173316"/>
    <w:rsid w:val="00335419"/>
    <w:rsid w:val="003679CB"/>
    <w:rsid w:val="004C7EBE"/>
    <w:rsid w:val="005F661E"/>
    <w:rsid w:val="00ED50F6"/>
    <w:rsid w:val="00F2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650CB-8B42-4E2E-AFFB-1E0D8FB2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1"/>
    <w:qFormat/>
    <w:pPr>
      <w:ind w:left="57"/>
      <w:outlineLvl w:val="0"/>
    </w:pPr>
    <w:rPr>
      <w:b/>
      <w:bCs/>
      <w:sz w:val="24"/>
      <w:szCs w:val="24"/>
    </w:rPr>
  </w:style>
  <w:style w:type="paragraph" w:styleId="Titlu2">
    <w:name w:val="heading 2"/>
    <w:basedOn w:val="Normal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777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1768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 Microsoft</cp:lastModifiedBy>
  <cp:revision>2</cp:revision>
  <dcterms:created xsi:type="dcterms:W3CDTF">2026-05-06T13:40:00Z</dcterms:created>
  <dcterms:modified xsi:type="dcterms:W3CDTF">2026-05-06T13:40:00Z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2016</vt:lpwstr>
  </property>
</Properties>
</file>